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3A525D" w14:textId="77777777" w:rsidR="0085167C" w:rsidRPr="00833369" w:rsidRDefault="0085167C" w:rsidP="0085167C">
      <w:pPr>
        <w:pStyle w:val="a7"/>
        <w:spacing w:before="60"/>
        <w:ind w:left="5103"/>
        <w:rPr>
          <w:sz w:val="28"/>
          <w:szCs w:val="28"/>
        </w:rPr>
      </w:pPr>
      <w:r w:rsidRPr="00833369">
        <w:rPr>
          <w:w w:val="105"/>
          <w:sz w:val="28"/>
          <w:szCs w:val="28"/>
        </w:rPr>
        <w:t>ЗАТВЕРДЖЕНО</w:t>
      </w:r>
    </w:p>
    <w:p w14:paraId="3C768B3C" w14:textId="77777777" w:rsidR="0085167C" w:rsidRDefault="0085167C" w:rsidP="0085167C">
      <w:pPr>
        <w:pStyle w:val="a7"/>
        <w:spacing w:before="136" w:line="249" w:lineRule="auto"/>
        <w:ind w:left="5103" w:right="177"/>
        <w:rPr>
          <w:sz w:val="28"/>
          <w:szCs w:val="28"/>
        </w:rPr>
      </w:pPr>
      <w:r w:rsidRPr="00833369">
        <w:rPr>
          <w:sz w:val="28"/>
          <w:szCs w:val="28"/>
        </w:rPr>
        <w:t>Розпорядження</w:t>
      </w:r>
      <w:r w:rsidRPr="00833369">
        <w:rPr>
          <w:spacing w:val="1"/>
          <w:sz w:val="28"/>
          <w:szCs w:val="28"/>
        </w:rPr>
        <w:t xml:space="preserve"> </w:t>
      </w:r>
      <w:r w:rsidRPr="00833369">
        <w:rPr>
          <w:sz w:val="28"/>
          <w:szCs w:val="28"/>
        </w:rPr>
        <w:t>начальника</w:t>
      </w:r>
      <w:r w:rsidRPr="00833369">
        <w:rPr>
          <w:spacing w:val="1"/>
          <w:sz w:val="28"/>
          <w:szCs w:val="28"/>
        </w:rPr>
        <w:t xml:space="preserve"> </w:t>
      </w:r>
      <w:r w:rsidRPr="00833369">
        <w:rPr>
          <w:sz w:val="28"/>
          <w:szCs w:val="28"/>
        </w:rPr>
        <w:t>районної</w:t>
      </w:r>
      <w:r w:rsidRPr="00833369">
        <w:rPr>
          <w:spacing w:val="60"/>
          <w:sz w:val="28"/>
          <w:szCs w:val="28"/>
        </w:rPr>
        <w:t xml:space="preserve"> </w:t>
      </w:r>
      <w:r w:rsidRPr="00833369">
        <w:rPr>
          <w:sz w:val="28"/>
          <w:szCs w:val="28"/>
        </w:rPr>
        <w:t>військової</w:t>
      </w:r>
      <w:r w:rsidRPr="00833369">
        <w:rPr>
          <w:spacing w:val="50"/>
          <w:sz w:val="28"/>
          <w:szCs w:val="28"/>
        </w:rPr>
        <w:t xml:space="preserve"> </w:t>
      </w:r>
      <w:r w:rsidRPr="00833369">
        <w:rPr>
          <w:sz w:val="28"/>
          <w:szCs w:val="28"/>
        </w:rPr>
        <w:t>адміністрації</w:t>
      </w:r>
    </w:p>
    <w:p w14:paraId="2AC84148" w14:textId="288BE49B" w:rsidR="0085167C" w:rsidRPr="00833369" w:rsidRDefault="002604CB" w:rsidP="0085167C">
      <w:pPr>
        <w:pStyle w:val="a7"/>
        <w:spacing w:before="136" w:line="249" w:lineRule="auto"/>
        <w:ind w:left="5103" w:right="177"/>
        <w:rPr>
          <w:sz w:val="28"/>
          <w:szCs w:val="28"/>
        </w:rPr>
      </w:pPr>
      <w:r>
        <w:rPr>
          <w:sz w:val="28"/>
          <w:szCs w:val="28"/>
        </w:rPr>
        <w:t>05</w:t>
      </w:r>
      <w:r w:rsidR="0085167C">
        <w:rPr>
          <w:sz w:val="28"/>
          <w:szCs w:val="28"/>
        </w:rPr>
        <w:t xml:space="preserve"> листопада  2024</w:t>
      </w:r>
      <w:r w:rsidR="0085167C" w:rsidRPr="00833369">
        <w:rPr>
          <w:sz w:val="28"/>
          <w:szCs w:val="28"/>
        </w:rPr>
        <w:t xml:space="preserve"> №</w:t>
      </w:r>
      <w:r w:rsidR="0085167C">
        <w:rPr>
          <w:sz w:val="28"/>
          <w:szCs w:val="28"/>
        </w:rPr>
        <w:t xml:space="preserve"> </w:t>
      </w:r>
      <w:r>
        <w:rPr>
          <w:sz w:val="28"/>
          <w:szCs w:val="28"/>
        </w:rPr>
        <w:t>123</w:t>
      </w:r>
      <w:bookmarkStart w:id="0" w:name="_GoBack"/>
      <w:bookmarkEnd w:id="0"/>
    </w:p>
    <w:p w14:paraId="2864F57A" w14:textId="0230EEA1" w:rsidR="002859FC" w:rsidRDefault="002859FC" w:rsidP="002859FC">
      <w:pPr>
        <w:pBdr>
          <w:top w:val="nil"/>
          <w:left w:val="nil"/>
          <w:bottom w:val="nil"/>
          <w:right w:val="nil"/>
          <w:between w:val="nil"/>
        </w:pBdr>
        <w:spacing w:after="0" w:line="100" w:lineRule="atLeast"/>
        <w:ind w:right="49"/>
        <w:jc w:val="right"/>
        <w:rPr>
          <w:rFonts w:ascii="Times New Roman" w:eastAsia="Times New Roman" w:hAnsi="Times New Roman" w:cs="Times New Roman"/>
          <w:bCs/>
          <w:iCs/>
          <w:color w:val="000000"/>
          <w:kern w:val="0"/>
          <w:sz w:val="28"/>
          <w:szCs w:val="28"/>
          <w:lang w:eastAsia="ar-SA"/>
          <w14:ligatures w14:val="none"/>
        </w:rPr>
      </w:pPr>
    </w:p>
    <w:p w14:paraId="2A3F4B9D" w14:textId="77777777" w:rsidR="00787E38" w:rsidRPr="002859FC" w:rsidRDefault="00787E38" w:rsidP="002859FC">
      <w:pPr>
        <w:pBdr>
          <w:top w:val="nil"/>
          <w:left w:val="nil"/>
          <w:bottom w:val="nil"/>
          <w:right w:val="nil"/>
          <w:between w:val="nil"/>
        </w:pBdr>
        <w:spacing w:after="0" w:line="100" w:lineRule="atLeast"/>
        <w:ind w:right="49"/>
        <w:jc w:val="right"/>
        <w:rPr>
          <w:rFonts w:ascii="Times New Roman" w:eastAsia="Times New Roman" w:hAnsi="Times New Roman" w:cs="Times New Roman"/>
          <w:bCs/>
          <w:iCs/>
          <w:color w:val="000000"/>
          <w:kern w:val="0"/>
          <w:sz w:val="28"/>
          <w:szCs w:val="28"/>
          <w:lang w:eastAsia="ar-SA"/>
          <w14:ligatures w14:val="none"/>
        </w:rPr>
      </w:pPr>
    </w:p>
    <w:p w14:paraId="4A1F6449" w14:textId="77777777" w:rsidR="000B110E" w:rsidRPr="000B110E"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
          <w:color w:val="000000"/>
          <w:kern w:val="0"/>
          <w:sz w:val="28"/>
          <w:szCs w:val="28"/>
          <w:lang w:eastAsia="ar-SA"/>
          <w14:ligatures w14:val="none"/>
        </w:rPr>
      </w:pPr>
      <w:r w:rsidRPr="000B110E">
        <w:rPr>
          <w:rFonts w:ascii="Times New Roman" w:eastAsia="Times New Roman" w:hAnsi="Times New Roman" w:cs="Times New Roman"/>
          <w:b/>
          <w:color w:val="000000"/>
          <w:kern w:val="0"/>
          <w:sz w:val="28"/>
          <w:szCs w:val="28"/>
          <w:lang w:eastAsia="ar-SA"/>
          <w14:ligatures w14:val="none"/>
        </w:rPr>
        <w:t>ПОЛОЖЕННЯ</w:t>
      </w:r>
    </w:p>
    <w:p w14:paraId="315728FE" w14:textId="77777777" w:rsidR="000B110E" w:rsidRPr="000B110E"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
          <w:color w:val="000000"/>
          <w:kern w:val="0"/>
          <w:sz w:val="28"/>
          <w:szCs w:val="28"/>
          <w:lang w:eastAsia="ar-SA"/>
          <w14:ligatures w14:val="none"/>
        </w:rPr>
      </w:pPr>
      <w:r w:rsidRPr="000B110E">
        <w:rPr>
          <w:rFonts w:ascii="Times New Roman" w:eastAsia="Times New Roman" w:hAnsi="Times New Roman" w:cs="Times New Roman"/>
          <w:b/>
          <w:color w:val="000000"/>
          <w:kern w:val="0"/>
          <w:sz w:val="28"/>
          <w:szCs w:val="28"/>
          <w:lang w:eastAsia="ar-SA"/>
          <w14:ligatures w14:val="none"/>
        </w:rPr>
        <w:t>про Комісію з відбору кандидатів на посаду фахівця із супроводу ветеранів війни та демобілізованих осіб</w:t>
      </w:r>
    </w:p>
    <w:p w14:paraId="77CC7542" w14:textId="77777777" w:rsidR="000B110E" w:rsidRPr="000B110E"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
          <w:color w:val="000000"/>
          <w:kern w:val="0"/>
          <w:sz w:val="28"/>
          <w:szCs w:val="28"/>
          <w:lang w:eastAsia="ar-SA"/>
          <w14:ligatures w14:val="none"/>
        </w:rPr>
      </w:pPr>
    </w:p>
    <w:p w14:paraId="79BB4EC6" w14:textId="77777777" w:rsidR="000B110E" w:rsidRPr="000B110E" w:rsidRDefault="000B110E" w:rsidP="000B110E">
      <w:pPr>
        <w:pBdr>
          <w:top w:val="nil"/>
          <w:left w:val="nil"/>
          <w:bottom w:val="nil"/>
          <w:right w:val="nil"/>
          <w:between w:val="nil"/>
        </w:pBdr>
        <w:spacing w:after="0" w:line="100" w:lineRule="atLeast"/>
        <w:ind w:right="49"/>
        <w:jc w:val="center"/>
        <w:rPr>
          <w:rFonts w:ascii="Times New Roman" w:eastAsia="Times New Roman" w:hAnsi="Times New Roman" w:cs="Times New Roman"/>
          <w:b/>
          <w:color w:val="000000"/>
          <w:kern w:val="0"/>
          <w:sz w:val="28"/>
          <w:szCs w:val="28"/>
          <w:lang w:eastAsia="ar-SA"/>
          <w14:ligatures w14:val="none"/>
        </w:rPr>
      </w:pPr>
      <w:r w:rsidRPr="000B110E">
        <w:rPr>
          <w:rFonts w:ascii="Times New Roman" w:eastAsia="Times New Roman" w:hAnsi="Times New Roman" w:cs="Times New Roman"/>
          <w:b/>
          <w:color w:val="000000"/>
          <w:kern w:val="0"/>
          <w:sz w:val="28"/>
          <w:szCs w:val="28"/>
          <w:lang w:eastAsia="ar-SA"/>
          <w14:ligatures w14:val="none"/>
        </w:rPr>
        <w:t>I. Загальні положення</w:t>
      </w:r>
    </w:p>
    <w:p w14:paraId="21C9EE0E" w14:textId="77777777" w:rsidR="000B110E" w:rsidRPr="000B110E" w:rsidRDefault="000B110E" w:rsidP="000B110E">
      <w:pPr>
        <w:pBdr>
          <w:top w:val="nil"/>
          <w:left w:val="nil"/>
          <w:bottom w:val="nil"/>
          <w:right w:val="nil"/>
          <w:between w:val="nil"/>
        </w:pBdr>
        <w:spacing w:after="0" w:line="100" w:lineRule="atLeast"/>
        <w:ind w:left="450" w:right="450"/>
        <w:jc w:val="center"/>
        <w:rPr>
          <w:rFonts w:ascii="Times New Roman" w:eastAsia="Times New Roman" w:hAnsi="Times New Roman" w:cs="Times New Roman"/>
          <w:color w:val="000000"/>
          <w:kern w:val="0"/>
          <w:sz w:val="28"/>
          <w:szCs w:val="28"/>
          <w:lang w:eastAsia="ar-SA"/>
          <w14:ligatures w14:val="none"/>
        </w:rPr>
      </w:pPr>
    </w:p>
    <w:p w14:paraId="5ABE46C2" w14:textId="0A5DBAF5"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bookmarkStart w:id="1" w:name="bookmark=id.3znysh7" w:colFirst="0" w:colLast="0"/>
      <w:bookmarkStart w:id="2" w:name="_heading=h.2et92p0" w:colFirst="0" w:colLast="0"/>
      <w:bookmarkEnd w:id="1"/>
      <w:bookmarkEnd w:id="2"/>
      <w:r w:rsidRPr="000B110E">
        <w:rPr>
          <w:rFonts w:ascii="Times New Roman" w:eastAsia="Times New Roman" w:hAnsi="Times New Roman" w:cs="Times New Roman"/>
          <w:color w:val="000000"/>
          <w:kern w:val="0"/>
          <w:sz w:val="28"/>
          <w:szCs w:val="28"/>
          <w:lang w:eastAsia="ar-SA"/>
          <w14:ligatures w14:val="none"/>
        </w:rPr>
        <w:t xml:space="preserve">1. </w:t>
      </w:r>
      <w:bookmarkStart w:id="3" w:name="_Hlk175820551"/>
      <w:r w:rsidRPr="000B110E">
        <w:rPr>
          <w:rFonts w:ascii="Times New Roman" w:eastAsia="Times New Roman" w:hAnsi="Times New Roman" w:cs="Times New Roman"/>
          <w:color w:val="000000"/>
          <w:kern w:val="0"/>
          <w:sz w:val="28"/>
          <w:szCs w:val="28"/>
          <w:lang w:eastAsia="ar-SA"/>
          <w14:ligatures w14:val="none"/>
        </w:rPr>
        <w:t>Це Положення розроблено на основі Методичних рекомендацій, затверджених наказом Міністерства у справах ветеранів України №</w:t>
      </w:r>
      <w:r w:rsidR="000E5B05">
        <w:rPr>
          <w:rFonts w:ascii="Times New Roman" w:eastAsia="Times New Roman" w:hAnsi="Times New Roman" w:cs="Times New Roman"/>
          <w:color w:val="000000"/>
          <w:kern w:val="0"/>
          <w:sz w:val="28"/>
          <w:szCs w:val="28"/>
          <w:lang w:eastAsia="ar-SA"/>
          <w14:ligatures w14:val="none"/>
        </w:rPr>
        <w:t xml:space="preserve"> 317</w:t>
      </w:r>
      <w:r w:rsidRPr="000B110E">
        <w:rPr>
          <w:rFonts w:ascii="Times New Roman" w:eastAsia="Times New Roman" w:hAnsi="Times New Roman" w:cs="Times New Roman"/>
          <w:color w:val="000000"/>
          <w:kern w:val="0"/>
          <w:sz w:val="28"/>
          <w:szCs w:val="28"/>
          <w:lang w:eastAsia="ar-SA"/>
          <w14:ligatures w14:val="none"/>
        </w:rPr>
        <w:t xml:space="preserve"> від</w:t>
      </w:r>
      <w:bookmarkStart w:id="4" w:name="bookmark=id.tyjcwt" w:colFirst="0" w:colLast="0"/>
      <w:bookmarkEnd w:id="3"/>
      <w:bookmarkEnd w:id="4"/>
      <w:r w:rsidR="000E5B05">
        <w:rPr>
          <w:rFonts w:ascii="Times New Roman" w:eastAsia="Times New Roman" w:hAnsi="Times New Roman" w:cs="Times New Roman"/>
          <w:color w:val="000000"/>
          <w:kern w:val="0"/>
          <w:sz w:val="28"/>
          <w:szCs w:val="28"/>
          <w:lang w:eastAsia="ar-SA"/>
          <w14:ligatures w14:val="none"/>
        </w:rPr>
        <w:t xml:space="preserve"> 27.09.2024 р.</w:t>
      </w:r>
      <w:r w:rsidRPr="000B110E">
        <w:rPr>
          <w:rFonts w:ascii="Times New Roman" w:eastAsia="Times New Roman" w:hAnsi="Times New Roman" w:cs="Times New Roman"/>
          <w:kern w:val="0"/>
          <w:sz w:val="28"/>
          <w:szCs w:val="28"/>
          <w:lang w:eastAsia="ar-SA"/>
          <w14:ligatures w14:val="none"/>
        </w:rPr>
        <w:t xml:space="preserve">, </w:t>
      </w:r>
      <w:r w:rsidRPr="000B110E">
        <w:rPr>
          <w:rFonts w:ascii="Times New Roman" w:eastAsia="Times New Roman" w:hAnsi="Times New Roman" w:cs="Times New Roman"/>
          <w:color w:val="000000"/>
          <w:kern w:val="0"/>
          <w:sz w:val="28"/>
          <w:szCs w:val="28"/>
          <w:lang w:eastAsia="ar-SA"/>
          <w14:ligatures w14:val="none"/>
        </w:rPr>
        <w:t>з метою визначення завдань та повноважень Комісії з відбору кандидатів на посаду фахівця із супроводу ветеранів війни та демобілізованих осіб (далі – комісія), а також процедури проведення такого відбору.</w:t>
      </w:r>
    </w:p>
    <w:p w14:paraId="50AD58BE"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53249D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2. Головним завданням комісії є проведення відбору з числа кандидатів на посаду фахівця із супроводу ветеранів війни та демобілізованих осіб (далі – фахівець із супроводу), здатних </w:t>
      </w:r>
      <w:proofErr w:type="spellStart"/>
      <w:r w:rsidRPr="000B110E">
        <w:rPr>
          <w:rFonts w:ascii="Times New Roman" w:eastAsia="Times New Roman" w:hAnsi="Times New Roman" w:cs="Times New Roman"/>
          <w:color w:val="000000"/>
          <w:kern w:val="0"/>
          <w:sz w:val="28"/>
          <w:szCs w:val="28"/>
          <w:lang w:eastAsia="ar-SA"/>
          <w14:ligatures w14:val="none"/>
        </w:rPr>
        <w:t>професійно</w:t>
      </w:r>
      <w:proofErr w:type="spellEnd"/>
      <w:r w:rsidRPr="000B110E">
        <w:rPr>
          <w:rFonts w:ascii="Times New Roman" w:eastAsia="Times New Roman" w:hAnsi="Times New Roman" w:cs="Times New Roman"/>
          <w:color w:val="000000"/>
          <w:kern w:val="0"/>
          <w:sz w:val="28"/>
          <w:szCs w:val="28"/>
          <w:lang w:eastAsia="ar-SA"/>
          <w14:ligatures w14:val="none"/>
        </w:rPr>
        <w:t xml:space="preserve"> здійснювати заходи з підтримки</w:t>
      </w:r>
      <w:r w:rsidRPr="000B110E">
        <w:rPr>
          <w:rFonts w:ascii="Times New Roman" w:eastAsia="Times New Roman" w:hAnsi="Times New Roman" w:cs="Times New Roman"/>
          <w:color w:val="333333"/>
          <w:kern w:val="0"/>
          <w:sz w:val="20"/>
          <w:szCs w:val="20"/>
          <w:shd w:val="clear" w:color="auto" w:fill="FFFFFF"/>
          <w:lang w:eastAsia="ar-SA"/>
          <w14:ligatures w14:val="none"/>
        </w:rPr>
        <w:t xml:space="preserve"> </w:t>
      </w:r>
      <w:r w:rsidRPr="000B110E">
        <w:rPr>
          <w:rFonts w:ascii="Times New Roman" w:eastAsia="Times New Roman" w:hAnsi="Times New Roman" w:cs="Times New Roman"/>
          <w:color w:val="000000"/>
          <w:kern w:val="0"/>
          <w:sz w:val="28"/>
          <w:szCs w:val="28"/>
          <w:lang w:eastAsia="ar-SA"/>
          <w14:ligatures w14:val="none"/>
        </w:rPr>
        <w:t>ветерана війни, особи, яка має особливі заслуги перед Батьківщиною, постраждалого учасника Революції Гідності, члена сім’ї такої категорії осіб, члена сім’ї загиблого (померлого) ветерана війни, члена сім’ї загиблого (померлого) Захисника і загиблої (померлої) Захисниці України та іншої демобілізованої особи (далі – ветерани війни та члени їх сімей) під час їх реадаптації та реінтеграції в територіальних громадах.</w:t>
      </w:r>
    </w:p>
    <w:p w14:paraId="154693C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F9FB2E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3. Комісія у своїй діяльності керується </w:t>
      </w:r>
      <w:hyperlink r:id="rId8" w:tgtFrame="_blank" w:history="1">
        <w:r w:rsidRPr="000B110E">
          <w:rPr>
            <w:rFonts w:ascii="Times New Roman" w:eastAsia="Times New Roman" w:hAnsi="Times New Roman" w:cs="Times New Roman"/>
            <w:kern w:val="0"/>
            <w:sz w:val="28"/>
            <w:szCs w:val="28"/>
            <w:lang w:eastAsia="ar-SA"/>
            <w14:ligatures w14:val="none"/>
          </w:rPr>
          <w:t>Конституцією</w:t>
        </w:r>
      </w:hyperlink>
      <w:r w:rsidRPr="000B110E">
        <w:rPr>
          <w:rFonts w:ascii="Times New Roman" w:eastAsia="Times New Roman" w:hAnsi="Times New Roman" w:cs="Times New Roman"/>
          <w:kern w:val="0"/>
          <w:sz w:val="28"/>
          <w:szCs w:val="28"/>
          <w:lang w:eastAsia="ar-SA"/>
          <w14:ligatures w14:val="none"/>
        </w:rPr>
        <w:t xml:space="preserve"> та законами України, указами Президента України і постановами Верховної Ради України, прийнятими відповідно до </w:t>
      </w:r>
      <w:hyperlink r:id="rId9" w:tgtFrame="_blank" w:history="1">
        <w:r w:rsidRPr="000B110E">
          <w:rPr>
            <w:rFonts w:ascii="Times New Roman" w:eastAsia="Times New Roman" w:hAnsi="Times New Roman" w:cs="Times New Roman"/>
            <w:kern w:val="0"/>
            <w:sz w:val="28"/>
            <w:szCs w:val="28"/>
            <w:lang w:eastAsia="ar-SA"/>
            <w14:ligatures w14:val="none"/>
          </w:rPr>
          <w:t>Конституції</w:t>
        </w:r>
      </w:hyperlink>
      <w:r w:rsidRPr="000B110E">
        <w:rPr>
          <w:rFonts w:ascii="Times New Roman" w:eastAsia="Times New Roman" w:hAnsi="Times New Roman" w:cs="Times New Roman"/>
          <w:kern w:val="0"/>
          <w:sz w:val="28"/>
          <w:szCs w:val="28"/>
          <w:lang w:eastAsia="ar-SA"/>
          <w14:ligatures w14:val="none"/>
        </w:rPr>
        <w:t xml:space="preserve"> та законів України, актами Кабінету Міністрів України, цим Положенням та іншими актами, виданими на їх основі.</w:t>
      </w:r>
    </w:p>
    <w:p w14:paraId="3C9FF71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FD690F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4. Діяльність комісії </w:t>
      </w:r>
      <w:r w:rsidRPr="000B110E">
        <w:rPr>
          <w:rFonts w:ascii="Times New Roman" w:eastAsia="Times New Roman" w:hAnsi="Times New Roman" w:cs="Times New Roman"/>
          <w:kern w:val="0"/>
          <w:sz w:val="28"/>
          <w:szCs w:val="28"/>
          <w:lang w:eastAsia="ar-SA"/>
          <w14:ligatures w14:val="none"/>
        </w:rPr>
        <w:t xml:space="preserve">ґрунтується </w:t>
      </w:r>
      <w:r w:rsidRPr="000B110E">
        <w:rPr>
          <w:rFonts w:ascii="Times New Roman" w:eastAsia="Times New Roman" w:hAnsi="Times New Roman" w:cs="Times New Roman"/>
          <w:color w:val="000000"/>
          <w:kern w:val="0"/>
          <w:sz w:val="28"/>
          <w:szCs w:val="28"/>
          <w:lang w:eastAsia="ar-SA"/>
          <w14:ligatures w14:val="none"/>
        </w:rPr>
        <w:t>на засадах відкритості, конфіденційності, прозорості, неупередженості, законності, рівності прав її членів, колегіальності прийняття рішень, незалежності, об’єктивності та обґрунтованості рішень, недискримінаційного ставлення до кандидатів та прозорості процедури відбору кандидатів.</w:t>
      </w:r>
    </w:p>
    <w:p w14:paraId="4583E6E9" w14:textId="77777777" w:rsidR="000B110E" w:rsidRPr="000B110E"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b/>
          <w:color w:val="000000"/>
          <w:kern w:val="0"/>
          <w:sz w:val="28"/>
          <w:szCs w:val="28"/>
          <w:lang w:eastAsia="ar-SA"/>
          <w14:ligatures w14:val="none"/>
        </w:rPr>
        <w:t>II. Порядок формування комісії</w:t>
      </w:r>
      <w:r w:rsidRPr="000B110E">
        <w:rPr>
          <w:rFonts w:ascii="Times New Roman" w:eastAsia="Times New Roman" w:hAnsi="Times New Roman" w:cs="Times New Roman"/>
          <w:color w:val="000000"/>
          <w:kern w:val="0"/>
          <w:sz w:val="28"/>
          <w:szCs w:val="28"/>
          <w:lang w:eastAsia="ar-SA"/>
          <w14:ligatures w14:val="none"/>
        </w:rPr>
        <w:t xml:space="preserve"> </w:t>
      </w:r>
    </w:p>
    <w:p w14:paraId="703E65AA" w14:textId="77777777" w:rsidR="000B110E" w:rsidRPr="000B110E" w:rsidRDefault="000B110E" w:rsidP="000B110E">
      <w:pPr>
        <w:pBdr>
          <w:top w:val="nil"/>
          <w:left w:val="nil"/>
          <w:bottom w:val="nil"/>
          <w:right w:val="nil"/>
          <w:between w:val="nil"/>
        </w:pBdr>
        <w:spacing w:after="0" w:line="100" w:lineRule="atLeast"/>
        <w:ind w:firstLine="450"/>
        <w:jc w:val="center"/>
        <w:rPr>
          <w:rFonts w:ascii="Times New Roman" w:eastAsia="Times New Roman" w:hAnsi="Times New Roman" w:cs="Times New Roman"/>
          <w:color w:val="000000"/>
          <w:kern w:val="0"/>
          <w:sz w:val="28"/>
          <w:szCs w:val="28"/>
          <w:lang w:eastAsia="ar-SA"/>
          <w14:ligatures w14:val="none"/>
        </w:rPr>
      </w:pPr>
    </w:p>
    <w:p w14:paraId="24CF0F9D" w14:textId="6B543852"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1. Комісія утворюється</w:t>
      </w:r>
      <w:r w:rsidR="000E5B05" w:rsidRPr="000E5B05">
        <w:rPr>
          <w:rFonts w:ascii="Times New Roman" w:hAnsi="Times New Roman" w:cs="Times New Roman"/>
          <w:color w:val="000000"/>
          <w:sz w:val="28"/>
          <w:szCs w:val="28"/>
          <w:lang w:eastAsia="uk-UA"/>
        </w:rPr>
        <w:t xml:space="preserve"> </w:t>
      </w:r>
      <w:r w:rsidR="004A746F">
        <w:rPr>
          <w:rFonts w:ascii="Times New Roman" w:hAnsi="Times New Roman" w:cs="Times New Roman"/>
          <w:color w:val="000000"/>
          <w:sz w:val="28"/>
          <w:szCs w:val="28"/>
          <w:lang w:eastAsia="uk-UA"/>
        </w:rPr>
        <w:t>Володимирською районною</w:t>
      </w:r>
      <w:r w:rsidR="000E5B05" w:rsidRPr="002859FC">
        <w:rPr>
          <w:rFonts w:ascii="Times New Roman" w:hAnsi="Times New Roman" w:cs="Times New Roman"/>
          <w:color w:val="000000"/>
          <w:sz w:val="28"/>
          <w:szCs w:val="28"/>
          <w:lang w:eastAsia="uk-UA"/>
        </w:rPr>
        <w:t xml:space="preserve"> </w:t>
      </w:r>
      <w:r w:rsidR="004A746F">
        <w:rPr>
          <w:rFonts w:ascii="Times New Roman" w:hAnsi="Times New Roman" w:cs="Times New Roman"/>
          <w:color w:val="000000"/>
          <w:sz w:val="28"/>
          <w:szCs w:val="28"/>
          <w:lang w:eastAsia="uk-UA"/>
        </w:rPr>
        <w:t>державною</w:t>
      </w:r>
      <w:r w:rsidR="000E5B05" w:rsidRPr="002859FC">
        <w:rPr>
          <w:rFonts w:ascii="Times New Roman" w:hAnsi="Times New Roman" w:cs="Times New Roman"/>
          <w:color w:val="000000"/>
          <w:sz w:val="28"/>
          <w:szCs w:val="28"/>
          <w:lang w:eastAsia="uk-UA"/>
        </w:rPr>
        <w:t xml:space="preserve"> </w:t>
      </w:r>
      <w:r w:rsidR="004A746F" w:rsidRPr="002859FC">
        <w:rPr>
          <w:rFonts w:ascii="Times New Roman" w:hAnsi="Times New Roman" w:cs="Times New Roman"/>
          <w:color w:val="000000"/>
          <w:sz w:val="28"/>
          <w:szCs w:val="28"/>
          <w:lang w:eastAsia="uk-UA"/>
        </w:rPr>
        <w:t>адміністраціє</w:t>
      </w:r>
      <w:r w:rsidR="004A746F">
        <w:rPr>
          <w:rFonts w:ascii="Times New Roman" w:hAnsi="Times New Roman" w:cs="Times New Roman"/>
          <w:color w:val="000000"/>
          <w:sz w:val="28"/>
          <w:szCs w:val="28"/>
          <w:lang w:eastAsia="uk-UA"/>
        </w:rPr>
        <w:t>ю</w:t>
      </w:r>
      <w:r w:rsidRPr="000B110E">
        <w:rPr>
          <w:rFonts w:ascii="Times New Roman" w:eastAsia="Times New Roman" w:hAnsi="Times New Roman" w:cs="Times New Roman"/>
          <w:color w:val="000000"/>
          <w:kern w:val="0"/>
          <w:sz w:val="28"/>
          <w:szCs w:val="28"/>
          <w:lang w:eastAsia="ar-SA"/>
          <w14:ligatures w14:val="none"/>
        </w:rPr>
        <w:t xml:space="preserve"> </w:t>
      </w:r>
      <w:r w:rsidR="00787C09">
        <w:rPr>
          <w:rFonts w:ascii="Times New Roman" w:eastAsia="Times New Roman" w:hAnsi="Times New Roman" w:cs="Times New Roman"/>
          <w:kern w:val="0"/>
          <w:sz w:val="28"/>
          <w:szCs w:val="28"/>
          <w:lang w:eastAsia="ar-SA"/>
          <w14:ligatures w14:val="none"/>
        </w:rPr>
        <w:t>Волинської області</w:t>
      </w:r>
      <w:r w:rsidRPr="000B110E">
        <w:rPr>
          <w:rFonts w:ascii="Times New Roman" w:eastAsia="Times New Roman" w:hAnsi="Times New Roman" w:cs="Times New Roman"/>
          <w:color w:val="000000"/>
          <w:kern w:val="0"/>
          <w:sz w:val="28"/>
          <w:szCs w:val="28"/>
          <w:lang w:eastAsia="ar-SA"/>
          <w14:ligatures w14:val="none"/>
        </w:rPr>
        <w:t xml:space="preserve">  (далі – місцевий орган).</w:t>
      </w:r>
    </w:p>
    <w:p w14:paraId="3696C06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05FABAC" w14:textId="77777777" w:rsid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2. До складу комісії включаються:</w:t>
      </w:r>
    </w:p>
    <w:p w14:paraId="0149BC2E" w14:textId="559F5B2D" w:rsidR="000B110E" w:rsidRDefault="004A746F"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lastRenderedPageBreak/>
        <w:t>п’ять представників</w:t>
      </w:r>
      <w:r w:rsidR="000B110E" w:rsidRPr="000B110E">
        <w:rPr>
          <w:rFonts w:ascii="Times New Roman" w:eastAsia="Times New Roman" w:hAnsi="Times New Roman" w:cs="Times New Roman"/>
          <w:color w:val="000000"/>
          <w:kern w:val="0"/>
          <w:sz w:val="28"/>
          <w:szCs w:val="28"/>
          <w:lang w:eastAsia="ar-SA"/>
          <w14:ligatures w14:val="none"/>
        </w:rPr>
        <w:t xml:space="preserve"> </w:t>
      </w:r>
      <w:bookmarkStart w:id="5" w:name="_Hlk175220500"/>
      <w:r w:rsidR="000B110E" w:rsidRPr="000B110E">
        <w:rPr>
          <w:rFonts w:ascii="Times New Roman" w:eastAsia="Times New Roman" w:hAnsi="Times New Roman" w:cs="Times New Roman"/>
          <w:color w:val="000000"/>
          <w:kern w:val="0"/>
          <w:sz w:val="28"/>
          <w:szCs w:val="28"/>
          <w:lang w:eastAsia="ar-SA"/>
          <w14:ligatures w14:val="none"/>
        </w:rPr>
        <w:t>місцевого органу</w:t>
      </w:r>
      <w:bookmarkStart w:id="6" w:name="_Hlk175824507"/>
      <w:bookmarkEnd w:id="5"/>
      <w:r w:rsidR="000B110E" w:rsidRPr="000B110E">
        <w:rPr>
          <w:rFonts w:ascii="Times New Roman" w:eastAsia="Times New Roman" w:hAnsi="Times New Roman" w:cs="Times New Roman"/>
          <w:color w:val="000000"/>
          <w:kern w:val="0"/>
          <w:sz w:val="28"/>
          <w:szCs w:val="28"/>
          <w:lang w:eastAsia="ar-SA"/>
          <w14:ligatures w14:val="none"/>
        </w:rPr>
        <w:t>;</w:t>
      </w:r>
    </w:p>
    <w:p w14:paraId="04C4EA43"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до двох представників </w:t>
      </w:r>
      <w:proofErr w:type="spellStart"/>
      <w:r w:rsidRPr="000B110E">
        <w:rPr>
          <w:rFonts w:ascii="Times New Roman" w:eastAsia="Times New Roman" w:hAnsi="Times New Roman" w:cs="Times New Roman"/>
          <w:color w:val="000000"/>
          <w:kern w:val="0"/>
          <w:sz w:val="28"/>
          <w:szCs w:val="28"/>
          <w:lang w:eastAsia="ar-SA"/>
          <w14:ligatures w14:val="none"/>
        </w:rPr>
        <w:t>Мінветеранів</w:t>
      </w:r>
      <w:proofErr w:type="spellEnd"/>
      <w:r w:rsidRPr="000B110E">
        <w:rPr>
          <w:rFonts w:ascii="Times New Roman" w:eastAsia="Times New Roman" w:hAnsi="Times New Roman" w:cs="Times New Roman"/>
          <w:color w:val="000000"/>
          <w:kern w:val="0"/>
          <w:sz w:val="28"/>
          <w:szCs w:val="28"/>
          <w:lang w:eastAsia="ar-SA"/>
          <w14:ligatures w14:val="none"/>
        </w:rPr>
        <w:t xml:space="preserve"> (за згодою);</w:t>
      </w:r>
    </w:p>
    <w:p w14:paraId="115BACA3"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представник структурного підрозділу, на який покладено функції з питань ветеранської політики обласної, Київської міської держадміністрації (військової адміністрації) (за згодою);</w:t>
      </w:r>
    </w:p>
    <w:bookmarkEnd w:id="6"/>
    <w:p w14:paraId="20B99F20"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представник інститутів громадянського суспільства</w:t>
      </w:r>
      <w:r w:rsidRPr="000B110E">
        <w:rPr>
          <w:rFonts w:ascii="Times New Roman" w:eastAsia="Times New Roman" w:hAnsi="Times New Roman" w:cs="Times New Roman"/>
          <w:kern w:val="0"/>
          <w:sz w:val="20"/>
          <w:szCs w:val="20"/>
          <w:lang w:eastAsia="ar-SA"/>
          <w14:ligatures w14:val="none"/>
        </w:rPr>
        <w:t xml:space="preserve"> (</w:t>
      </w:r>
      <w:r w:rsidRPr="000B110E">
        <w:rPr>
          <w:rFonts w:ascii="Times New Roman" w:eastAsia="Times New Roman" w:hAnsi="Times New Roman" w:cs="Times New Roman"/>
          <w:color w:val="000000"/>
          <w:kern w:val="0"/>
          <w:sz w:val="28"/>
          <w:szCs w:val="28"/>
          <w:lang w:eastAsia="ar-SA"/>
          <w14:ligatures w14:val="none"/>
        </w:rPr>
        <w:t>громадських організацій, професійних та творчих спілок, організацій роботодавців, благодійних і релігійних організацій, органів самоорганізації населення, недержавних медіа та інших непідприємницьких товариств і установ, легалізованих відповідно до законодавства), що здійснюють діяльність у сфері захисту прав та інтересів ветеранів війни та членів їх сімей (за згодою);</w:t>
      </w:r>
    </w:p>
    <w:p w14:paraId="0C1A545E" w14:textId="7A5F297C"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представник органу місцевого самоврядування територіальної громади (якщо відбір проводиться до комунальної установи/закладу</w:t>
      </w:r>
      <w:r w:rsidR="004A746F">
        <w:rPr>
          <w:rFonts w:ascii="Times New Roman" w:eastAsia="Times New Roman" w:hAnsi="Times New Roman" w:cs="Times New Roman"/>
          <w:color w:val="000000"/>
          <w:kern w:val="0"/>
          <w:sz w:val="28"/>
          <w:szCs w:val="28"/>
          <w:lang w:eastAsia="ar-SA"/>
          <w14:ligatures w14:val="none"/>
        </w:rPr>
        <w:t xml:space="preserve"> </w:t>
      </w:r>
      <w:r w:rsidR="004A746F" w:rsidRPr="004A746F">
        <w:rPr>
          <w:rFonts w:ascii="Times New Roman" w:hAnsi="Times New Roman" w:cs="Times New Roman"/>
          <w:color w:val="000000" w:themeColor="text1"/>
          <w:sz w:val="28"/>
          <w:szCs w:val="28"/>
          <w:shd w:val="clear" w:color="auto" w:fill="FFFFFF"/>
        </w:rPr>
        <w:t>або комунального некомерційного підприємства</w:t>
      </w:r>
      <w:r w:rsidRPr="004A746F">
        <w:rPr>
          <w:rFonts w:ascii="Times New Roman" w:eastAsia="Times New Roman" w:hAnsi="Times New Roman" w:cs="Times New Roman"/>
          <w:color w:val="000000" w:themeColor="text1"/>
          <w:kern w:val="0"/>
          <w:sz w:val="28"/>
          <w:szCs w:val="28"/>
          <w:lang w:eastAsia="ar-SA"/>
          <w14:ligatures w14:val="none"/>
        </w:rPr>
        <w:t xml:space="preserve"> </w:t>
      </w:r>
      <w:r w:rsidRPr="000B110E">
        <w:rPr>
          <w:rFonts w:ascii="Times New Roman" w:eastAsia="Times New Roman" w:hAnsi="Times New Roman" w:cs="Times New Roman"/>
          <w:color w:val="000000"/>
          <w:kern w:val="0"/>
          <w:sz w:val="28"/>
          <w:szCs w:val="28"/>
          <w:lang w:eastAsia="ar-SA"/>
          <w14:ligatures w14:val="none"/>
        </w:rPr>
        <w:t>відповідної територіальної громади) (за згодою);</w:t>
      </w:r>
    </w:p>
    <w:p w14:paraId="6923599C" w14:textId="4AE91E56" w:rsid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керівник (заступник керівника) </w:t>
      </w:r>
      <w:bookmarkStart w:id="7" w:name="_Hlk177647268"/>
      <w:r w:rsidRPr="000B110E">
        <w:rPr>
          <w:rFonts w:ascii="Times New Roman" w:eastAsia="Times New Roman" w:hAnsi="Times New Roman" w:cs="Times New Roman"/>
          <w:color w:val="000000"/>
          <w:kern w:val="0"/>
          <w:sz w:val="28"/>
          <w:szCs w:val="28"/>
          <w:lang w:eastAsia="ar-SA"/>
          <w14:ligatures w14:val="none"/>
        </w:rPr>
        <w:t>комунального закладу/установи</w:t>
      </w:r>
      <w:r w:rsidR="004A746F" w:rsidRPr="004A746F">
        <w:rPr>
          <w:rFonts w:ascii="Times New Roman" w:hAnsi="Times New Roman" w:cs="Times New Roman"/>
          <w:color w:val="000000" w:themeColor="text1"/>
          <w:sz w:val="28"/>
          <w:szCs w:val="28"/>
          <w:shd w:val="clear" w:color="auto" w:fill="FFFFFF"/>
        </w:rPr>
        <w:t xml:space="preserve"> або комунального некомерційного підприємства</w:t>
      </w:r>
      <w:r w:rsidR="004A746F">
        <w:rPr>
          <w:rFonts w:ascii="Times New Roman" w:eastAsia="Times New Roman" w:hAnsi="Times New Roman" w:cs="Times New Roman"/>
          <w:color w:val="000000"/>
          <w:kern w:val="0"/>
          <w:sz w:val="28"/>
          <w:szCs w:val="28"/>
          <w:lang w:eastAsia="ar-SA"/>
          <w14:ligatures w14:val="none"/>
        </w:rPr>
        <w:t>, до якого</w:t>
      </w:r>
      <w:r w:rsidRPr="000B110E">
        <w:rPr>
          <w:rFonts w:ascii="Times New Roman" w:eastAsia="Times New Roman" w:hAnsi="Times New Roman" w:cs="Times New Roman"/>
          <w:color w:val="000000"/>
          <w:kern w:val="0"/>
          <w:sz w:val="28"/>
          <w:szCs w:val="28"/>
          <w:lang w:eastAsia="ar-SA"/>
          <w14:ligatures w14:val="none"/>
        </w:rPr>
        <w:t xml:space="preserve"> проводиться відбір</w:t>
      </w:r>
      <w:bookmarkEnd w:id="7"/>
      <w:r w:rsidRPr="000B110E">
        <w:rPr>
          <w:rFonts w:ascii="Times New Roman" w:eastAsia="Times New Roman" w:hAnsi="Times New Roman" w:cs="Times New Roman"/>
          <w:color w:val="000000"/>
          <w:kern w:val="0"/>
          <w:sz w:val="28"/>
          <w:szCs w:val="28"/>
          <w:lang w:eastAsia="ar-SA"/>
          <w14:ligatures w14:val="none"/>
        </w:rPr>
        <w:t xml:space="preserve">. </w:t>
      </w:r>
    </w:p>
    <w:p w14:paraId="75BBF8D8" w14:textId="77777777" w:rsidR="00DA3B02" w:rsidRDefault="00DA3B02"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7466BF5" w14:textId="72D7143F" w:rsidR="00DA3B02" w:rsidRPr="000B110E" w:rsidRDefault="00DA3B02"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 xml:space="preserve">3. </w:t>
      </w:r>
      <w:r w:rsidRPr="000B110E">
        <w:rPr>
          <w:rFonts w:ascii="Times New Roman" w:eastAsia="Times New Roman" w:hAnsi="Times New Roman" w:cs="Times New Roman"/>
          <w:color w:val="000000"/>
          <w:kern w:val="0"/>
          <w:sz w:val="28"/>
          <w:szCs w:val="28"/>
          <w:lang w:eastAsia="ar-SA"/>
          <w14:ligatures w14:val="none"/>
        </w:rPr>
        <w:t xml:space="preserve">Комісія </w:t>
      </w:r>
      <w:r>
        <w:rPr>
          <w:rFonts w:ascii="Times New Roman" w:eastAsia="Times New Roman" w:hAnsi="Times New Roman" w:cs="Times New Roman"/>
          <w:color w:val="000000"/>
          <w:kern w:val="0"/>
          <w:sz w:val="28"/>
          <w:szCs w:val="28"/>
          <w:lang w:eastAsia="ar-SA"/>
          <w14:ligatures w14:val="none"/>
        </w:rPr>
        <w:t>складається з основного та змінного персонального складу.</w:t>
      </w:r>
    </w:p>
    <w:p w14:paraId="0C31B01C" w14:textId="77777777" w:rsid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3C8B40F1" w14:textId="2D80109F" w:rsidR="00DA3B02"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4</w:t>
      </w:r>
      <w:r w:rsidR="00DA3B02">
        <w:rPr>
          <w:rFonts w:ascii="Times New Roman" w:eastAsia="Times New Roman" w:hAnsi="Times New Roman" w:cs="Times New Roman"/>
          <w:color w:val="000000"/>
          <w:kern w:val="0"/>
          <w:sz w:val="28"/>
          <w:szCs w:val="28"/>
          <w:lang w:eastAsia="ar-SA"/>
          <w14:ligatures w14:val="none"/>
        </w:rPr>
        <w:t>. Участь у засіданні комісії</w:t>
      </w:r>
      <w:r w:rsidR="00505529">
        <w:rPr>
          <w:rFonts w:ascii="Times New Roman" w:eastAsia="Times New Roman" w:hAnsi="Times New Roman" w:cs="Times New Roman"/>
          <w:color w:val="000000"/>
          <w:kern w:val="0"/>
          <w:sz w:val="28"/>
          <w:szCs w:val="28"/>
          <w:lang w:eastAsia="ar-SA"/>
          <w14:ligatures w14:val="none"/>
        </w:rPr>
        <w:t xml:space="preserve"> з-поміж</w:t>
      </w:r>
      <w:r>
        <w:rPr>
          <w:rFonts w:ascii="Times New Roman" w:eastAsia="Times New Roman" w:hAnsi="Times New Roman" w:cs="Times New Roman"/>
          <w:color w:val="000000"/>
          <w:kern w:val="0"/>
          <w:sz w:val="28"/>
          <w:szCs w:val="28"/>
          <w:lang w:eastAsia="ar-SA"/>
          <w14:ligatures w14:val="none"/>
        </w:rPr>
        <w:t xml:space="preserve"> членів</w:t>
      </w:r>
      <w:r w:rsidR="00DA3B02">
        <w:rPr>
          <w:rFonts w:ascii="Times New Roman" w:eastAsia="Times New Roman" w:hAnsi="Times New Roman" w:cs="Times New Roman"/>
          <w:color w:val="000000"/>
          <w:kern w:val="0"/>
          <w:sz w:val="28"/>
          <w:szCs w:val="28"/>
          <w:lang w:eastAsia="ar-SA"/>
          <w14:ligatures w14:val="none"/>
        </w:rPr>
        <w:t xml:space="preserve"> </w:t>
      </w:r>
      <w:r>
        <w:rPr>
          <w:rFonts w:ascii="Times New Roman" w:eastAsia="Times New Roman" w:hAnsi="Times New Roman" w:cs="Times New Roman"/>
          <w:color w:val="000000"/>
          <w:kern w:val="0"/>
          <w:sz w:val="28"/>
          <w:szCs w:val="28"/>
          <w:lang w:eastAsia="ar-SA"/>
          <w14:ligatures w14:val="none"/>
        </w:rPr>
        <w:t xml:space="preserve">змінного персонального складу </w:t>
      </w:r>
      <w:r w:rsidR="00425F68">
        <w:rPr>
          <w:rFonts w:ascii="Times New Roman" w:eastAsia="Times New Roman" w:hAnsi="Times New Roman" w:cs="Times New Roman"/>
          <w:color w:val="000000"/>
          <w:kern w:val="0"/>
          <w:sz w:val="28"/>
          <w:szCs w:val="28"/>
          <w:lang w:eastAsia="ar-SA"/>
          <w14:ligatures w14:val="none"/>
        </w:rPr>
        <w:t>бере</w:t>
      </w:r>
      <w:r w:rsidR="00DA3B02">
        <w:rPr>
          <w:rFonts w:ascii="Times New Roman" w:eastAsia="Times New Roman" w:hAnsi="Times New Roman" w:cs="Times New Roman"/>
          <w:color w:val="000000"/>
          <w:kern w:val="0"/>
          <w:sz w:val="28"/>
          <w:szCs w:val="28"/>
          <w:lang w:eastAsia="ar-SA"/>
          <w14:ligatures w14:val="none"/>
        </w:rPr>
        <w:t xml:space="preserve"> лише той</w:t>
      </w:r>
      <w:r w:rsidR="0082686D" w:rsidRPr="0082686D">
        <w:rPr>
          <w:rFonts w:ascii="Times New Roman" w:eastAsia="Times New Roman" w:hAnsi="Times New Roman" w:cs="Times New Roman"/>
          <w:color w:val="000000"/>
          <w:kern w:val="0"/>
          <w:sz w:val="28"/>
          <w:szCs w:val="28"/>
          <w:lang w:eastAsia="ar-SA"/>
          <w14:ligatures w14:val="none"/>
        </w:rPr>
        <w:t xml:space="preserve"> </w:t>
      </w:r>
      <w:r w:rsidR="0082686D" w:rsidRPr="000B110E">
        <w:rPr>
          <w:rFonts w:ascii="Times New Roman" w:eastAsia="Times New Roman" w:hAnsi="Times New Roman" w:cs="Times New Roman"/>
          <w:color w:val="000000"/>
          <w:kern w:val="0"/>
          <w:sz w:val="28"/>
          <w:szCs w:val="28"/>
          <w:lang w:eastAsia="ar-SA"/>
          <w14:ligatures w14:val="none"/>
        </w:rPr>
        <w:t>керівник (заступник керівника</w:t>
      </w:r>
      <w:r w:rsidR="0082686D">
        <w:rPr>
          <w:rFonts w:ascii="Times New Roman" w:eastAsia="Times New Roman" w:hAnsi="Times New Roman" w:cs="Times New Roman"/>
          <w:color w:val="000000"/>
          <w:kern w:val="0"/>
          <w:sz w:val="28"/>
          <w:szCs w:val="28"/>
          <w:lang w:eastAsia="ar-SA"/>
          <w14:ligatures w14:val="none"/>
        </w:rPr>
        <w:t>) комунального закладу/установи</w:t>
      </w:r>
      <w:r w:rsidR="0082686D" w:rsidRPr="0082686D">
        <w:rPr>
          <w:rFonts w:ascii="Times New Roman" w:hAnsi="Times New Roman" w:cs="Times New Roman"/>
          <w:color w:val="000000" w:themeColor="text1"/>
          <w:sz w:val="28"/>
          <w:szCs w:val="28"/>
          <w:shd w:val="clear" w:color="auto" w:fill="FFFFFF"/>
        </w:rPr>
        <w:t xml:space="preserve"> </w:t>
      </w:r>
      <w:r w:rsidR="0082686D" w:rsidRPr="004A746F">
        <w:rPr>
          <w:rFonts w:ascii="Times New Roman" w:hAnsi="Times New Roman" w:cs="Times New Roman"/>
          <w:color w:val="000000" w:themeColor="text1"/>
          <w:sz w:val="28"/>
          <w:szCs w:val="28"/>
          <w:shd w:val="clear" w:color="auto" w:fill="FFFFFF"/>
        </w:rPr>
        <w:t>або комунального некомерційного підприємства</w:t>
      </w:r>
      <w:r w:rsidR="0082686D">
        <w:rPr>
          <w:rFonts w:ascii="Times New Roman" w:hAnsi="Times New Roman" w:cs="Times New Roman"/>
          <w:color w:val="000000" w:themeColor="text1"/>
          <w:sz w:val="28"/>
          <w:szCs w:val="28"/>
          <w:shd w:val="clear" w:color="auto" w:fill="FFFFFF"/>
        </w:rPr>
        <w:t xml:space="preserve"> та</w:t>
      </w:r>
      <w:r w:rsidR="00DA3B02">
        <w:rPr>
          <w:rFonts w:ascii="Times New Roman" w:eastAsia="Times New Roman" w:hAnsi="Times New Roman" w:cs="Times New Roman"/>
          <w:color w:val="000000"/>
          <w:kern w:val="0"/>
          <w:sz w:val="28"/>
          <w:szCs w:val="28"/>
          <w:lang w:eastAsia="ar-SA"/>
          <w14:ligatures w14:val="none"/>
        </w:rPr>
        <w:t xml:space="preserve"> п</w:t>
      </w:r>
      <w:r w:rsidR="00DA3B02" w:rsidRPr="000B110E">
        <w:rPr>
          <w:rFonts w:ascii="Times New Roman" w:eastAsia="Times New Roman" w:hAnsi="Times New Roman" w:cs="Times New Roman"/>
          <w:color w:val="000000"/>
          <w:kern w:val="0"/>
          <w:sz w:val="28"/>
          <w:szCs w:val="28"/>
          <w:lang w:eastAsia="ar-SA"/>
          <w14:ligatures w14:val="none"/>
        </w:rPr>
        <w:t>редставник органу місцевого самоврядування</w:t>
      </w:r>
      <w:r w:rsidR="0082686D" w:rsidRPr="0082686D">
        <w:rPr>
          <w:rFonts w:ascii="Times New Roman" w:eastAsia="Times New Roman" w:hAnsi="Times New Roman" w:cs="Times New Roman"/>
          <w:color w:val="000000"/>
          <w:kern w:val="0"/>
          <w:sz w:val="28"/>
          <w:szCs w:val="28"/>
          <w:lang w:eastAsia="ar-SA"/>
          <w14:ligatures w14:val="none"/>
        </w:rPr>
        <w:t xml:space="preserve"> </w:t>
      </w:r>
      <w:r w:rsidR="0082686D" w:rsidRPr="000B110E">
        <w:rPr>
          <w:rFonts w:ascii="Times New Roman" w:eastAsia="Times New Roman" w:hAnsi="Times New Roman" w:cs="Times New Roman"/>
          <w:color w:val="000000"/>
          <w:kern w:val="0"/>
          <w:sz w:val="28"/>
          <w:szCs w:val="28"/>
          <w:lang w:eastAsia="ar-SA"/>
          <w14:ligatures w14:val="none"/>
        </w:rPr>
        <w:t>територіальної громади</w:t>
      </w:r>
      <w:r w:rsidR="00DA3B02" w:rsidRPr="000B110E">
        <w:rPr>
          <w:rFonts w:ascii="Times New Roman" w:eastAsia="Times New Roman" w:hAnsi="Times New Roman" w:cs="Times New Roman"/>
          <w:color w:val="000000"/>
          <w:kern w:val="0"/>
          <w:sz w:val="28"/>
          <w:szCs w:val="28"/>
          <w:lang w:eastAsia="ar-SA"/>
          <w14:ligatures w14:val="none"/>
        </w:rPr>
        <w:t xml:space="preserve"> до якої проводиться відбір</w:t>
      </w:r>
      <w:r w:rsidR="00DA3B02">
        <w:rPr>
          <w:rFonts w:ascii="Times New Roman" w:eastAsia="Times New Roman" w:hAnsi="Times New Roman" w:cs="Times New Roman"/>
          <w:color w:val="000000"/>
          <w:kern w:val="0"/>
          <w:sz w:val="28"/>
          <w:szCs w:val="28"/>
          <w:lang w:eastAsia="ar-SA"/>
          <w14:ligatures w14:val="none"/>
        </w:rPr>
        <w:t>.</w:t>
      </w:r>
    </w:p>
    <w:p w14:paraId="46E687E2" w14:textId="77777777" w:rsidR="00DA3B02" w:rsidRPr="000B110E" w:rsidRDefault="00DA3B02"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93DCE01" w14:textId="09F625E6" w:rsidR="000B110E" w:rsidRPr="000B110E"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5</w:t>
      </w:r>
      <w:r w:rsidR="000B110E" w:rsidRPr="000B110E">
        <w:rPr>
          <w:rFonts w:ascii="Times New Roman" w:eastAsia="Times New Roman" w:hAnsi="Times New Roman" w:cs="Times New Roman"/>
          <w:kern w:val="0"/>
          <w:sz w:val="28"/>
          <w:szCs w:val="28"/>
          <w:lang w:eastAsia="ar-SA"/>
          <w14:ligatures w14:val="none"/>
        </w:rPr>
        <w:t xml:space="preserve">. Строк повноважень членів комісії </w:t>
      </w:r>
      <w:r w:rsidR="0093311D">
        <w:rPr>
          <w:rFonts w:ascii="Times New Roman" w:eastAsia="Times New Roman" w:hAnsi="Times New Roman" w:cs="Times New Roman"/>
          <w:kern w:val="0"/>
          <w:sz w:val="28"/>
          <w:szCs w:val="28"/>
          <w:lang w:eastAsia="ar-SA"/>
          <w14:ligatures w14:val="none"/>
        </w:rPr>
        <w:t xml:space="preserve">становить </w:t>
      </w:r>
      <w:r w:rsidR="000B110E" w:rsidRPr="000B110E">
        <w:rPr>
          <w:rFonts w:ascii="Times New Roman" w:eastAsia="Times New Roman" w:hAnsi="Times New Roman" w:cs="Times New Roman"/>
          <w:kern w:val="0"/>
          <w:sz w:val="28"/>
          <w:szCs w:val="28"/>
          <w:lang w:eastAsia="ar-SA"/>
          <w14:ligatures w14:val="none"/>
        </w:rPr>
        <w:t xml:space="preserve">не більше двох років. </w:t>
      </w:r>
    </w:p>
    <w:p w14:paraId="0314E02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2E8A95C" w14:textId="672CED75" w:rsidR="000B110E" w:rsidRPr="000B110E"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6</w:t>
      </w:r>
      <w:r w:rsidR="000B110E" w:rsidRPr="000B110E">
        <w:rPr>
          <w:rFonts w:ascii="Times New Roman" w:eastAsia="Times New Roman" w:hAnsi="Times New Roman" w:cs="Times New Roman"/>
          <w:kern w:val="0"/>
          <w:sz w:val="28"/>
          <w:szCs w:val="28"/>
          <w:lang w:eastAsia="ar-SA"/>
          <w14:ligatures w14:val="none"/>
        </w:rPr>
        <w:t>. Оголошення про початок у</w:t>
      </w:r>
      <w:r w:rsidR="001F0613">
        <w:rPr>
          <w:rFonts w:ascii="Times New Roman" w:eastAsia="Times New Roman" w:hAnsi="Times New Roman" w:cs="Times New Roman"/>
          <w:kern w:val="0"/>
          <w:sz w:val="28"/>
          <w:szCs w:val="28"/>
          <w:lang w:eastAsia="ar-SA"/>
          <w14:ligatures w14:val="none"/>
        </w:rPr>
        <w:t>творення комісії оприлюднюється</w:t>
      </w:r>
      <w:r w:rsidR="000B110E" w:rsidRPr="000B110E">
        <w:rPr>
          <w:rFonts w:ascii="Times New Roman" w:eastAsia="Times New Roman" w:hAnsi="Times New Roman" w:cs="Times New Roman"/>
          <w:kern w:val="0"/>
          <w:sz w:val="28"/>
          <w:szCs w:val="28"/>
          <w:lang w:eastAsia="ar-SA"/>
          <w14:ligatures w14:val="none"/>
        </w:rPr>
        <w:t xml:space="preserve"> </w:t>
      </w:r>
      <w:bookmarkStart w:id="8" w:name="_Hlk175822799"/>
      <w:r w:rsidR="000B110E" w:rsidRPr="000B110E">
        <w:rPr>
          <w:rFonts w:ascii="Times New Roman" w:eastAsia="Times New Roman" w:hAnsi="Times New Roman" w:cs="Times New Roman"/>
          <w:kern w:val="0"/>
          <w:sz w:val="28"/>
          <w:szCs w:val="28"/>
          <w:lang w:eastAsia="ar-SA"/>
          <w14:ligatures w14:val="none"/>
        </w:rPr>
        <w:t>не менше</w:t>
      </w:r>
      <w:r w:rsidR="001F0613">
        <w:rPr>
          <w:rFonts w:ascii="Times New Roman" w:eastAsia="Times New Roman" w:hAnsi="Times New Roman" w:cs="Times New Roman"/>
          <w:kern w:val="0"/>
          <w:sz w:val="28"/>
          <w:szCs w:val="28"/>
          <w:lang w:eastAsia="ar-SA"/>
          <w14:ligatures w14:val="none"/>
        </w:rPr>
        <w:t>,</w:t>
      </w:r>
      <w:r w:rsidR="000B110E" w:rsidRPr="000B110E">
        <w:rPr>
          <w:rFonts w:ascii="Times New Roman" w:eastAsia="Times New Roman" w:hAnsi="Times New Roman" w:cs="Times New Roman"/>
          <w:kern w:val="0"/>
          <w:sz w:val="28"/>
          <w:szCs w:val="28"/>
          <w:lang w:eastAsia="ar-SA"/>
          <w14:ligatures w14:val="none"/>
        </w:rPr>
        <w:t xml:space="preserve"> ніж за </w:t>
      </w:r>
      <w:r w:rsidR="00A11B4B">
        <w:rPr>
          <w:rFonts w:ascii="Times New Roman" w:eastAsia="Times New Roman" w:hAnsi="Times New Roman" w:cs="Times New Roman"/>
          <w:kern w:val="0"/>
          <w:sz w:val="28"/>
          <w:szCs w:val="28"/>
          <w:lang w:eastAsia="ar-SA"/>
          <w14:ligatures w14:val="none"/>
        </w:rPr>
        <w:t>п’ять</w:t>
      </w:r>
      <w:r w:rsidR="000B110E" w:rsidRPr="000B110E">
        <w:rPr>
          <w:rFonts w:ascii="Times New Roman" w:eastAsia="Times New Roman" w:hAnsi="Times New Roman" w:cs="Times New Roman"/>
          <w:kern w:val="0"/>
          <w:sz w:val="28"/>
          <w:szCs w:val="28"/>
          <w:lang w:eastAsia="ar-SA"/>
          <w14:ligatures w14:val="none"/>
        </w:rPr>
        <w:t xml:space="preserve"> календарних днів до дня формування складу комісії, на офіційному </w:t>
      </w:r>
      <w:proofErr w:type="spellStart"/>
      <w:r w:rsidR="000B110E" w:rsidRPr="000B110E">
        <w:rPr>
          <w:rFonts w:ascii="Times New Roman" w:eastAsia="Times New Roman" w:hAnsi="Times New Roman" w:cs="Times New Roman"/>
          <w:kern w:val="0"/>
          <w:sz w:val="28"/>
          <w:szCs w:val="28"/>
          <w:lang w:eastAsia="ar-SA"/>
          <w14:ligatures w14:val="none"/>
        </w:rPr>
        <w:t>вебсайті</w:t>
      </w:r>
      <w:bookmarkEnd w:id="8"/>
      <w:proofErr w:type="spellEnd"/>
      <w:r w:rsidR="000E5B05">
        <w:rPr>
          <w:rFonts w:ascii="Times New Roman" w:eastAsia="Times New Roman" w:hAnsi="Times New Roman" w:cs="Times New Roman"/>
          <w:kern w:val="0"/>
          <w:sz w:val="28"/>
          <w:szCs w:val="28"/>
          <w:lang w:eastAsia="ar-SA"/>
          <w14:ligatures w14:val="none"/>
        </w:rPr>
        <w:t xml:space="preserve"> Володимирської районної державної адміністрації Волинської області</w:t>
      </w:r>
      <w:r w:rsidR="000B110E" w:rsidRPr="000B110E">
        <w:rPr>
          <w:rFonts w:ascii="Times New Roman" w:eastAsia="Times New Roman" w:hAnsi="Times New Roman" w:cs="Times New Roman"/>
          <w:kern w:val="0"/>
          <w:sz w:val="28"/>
          <w:szCs w:val="28"/>
          <w:lang w:eastAsia="ar-SA"/>
          <w14:ligatures w14:val="none"/>
        </w:rPr>
        <w:t>.</w:t>
      </w:r>
    </w:p>
    <w:p w14:paraId="42B6232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06FCC96" w14:textId="50B3B7C4" w:rsidR="000B110E" w:rsidRPr="000B110E"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7</w:t>
      </w:r>
      <w:r w:rsidR="000B110E" w:rsidRPr="000B110E">
        <w:rPr>
          <w:rFonts w:ascii="Times New Roman" w:eastAsia="Times New Roman" w:hAnsi="Times New Roman" w:cs="Times New Roman"/>
          <w:color w:val="000000"/>
          <w:kern w:val="0"/>
          <w:sz w:val="28"/>
          <w:szCs w:val="28"/>
          <w:lang w:eastAsia="ar-SA"/>
          <w14:ligatures w14:val="none"/>
        </w:rPr>
        <w:t>. Загальними вимогами до члена комісії</w:t>
      </w:r>
      <w:r w:rsidR="000B110E" w:rsidRPr="000B110E">
        <w:rPr>
          <w:rFonts w:ascii="Times New Roman" w:eastAsia="Times New Roman" w:hAnsi="Times New Roman" w:cs="Times New Roman"/>
          <w:kern w:val="0"/>
          <w:sz w:val="20"/>
          <w:szCs w:val="20"/>
          <w:lang w:eastAsia="ar-SA"/>
          <w14:ligatures w14:val="none"/>
        </w:rPr>
        <w:t xml:space="preserve"> </w:t>
      </w:r>
      <w:r w:rsidR="000B110E" w:rsidRPr="000B110E">
        <w:rPr>
          <w:rFonts w:ascii="Times New Roman" w:eastAsia="Times New Roman" w:hAnsi="Times New Roman" w:cs="Times New Roman"/>
          <w:color w:val="000000"/>
          <w:kern w:val="0"/>
          <w:sz w:val="28"/>
          <w:szCs w:val="28"/>
          <w:lang w:eastAsia="ar-SA"/>
          <w14:ligatures w14:val="none"/>
        </w:rPr>
        <w:t xml:space="preserve">від інститутів громадянського суспільства є: </w:t>
      </w:r>
      <w:bookmarkStart w:id="9" w:name="_Hlk175823434"/>
      <w:r w:rsidR="000B110E" w:rsidRPr="000B110E">
        <w:rPr>
          <w:rFonts w:ascii="Times New Roman" w:eastAsia="Times New Roman" w:hAnsi="Times New Roman" w:cs="Times New Roman"/>
          <w:color w:val="000000"/>
          <w:kern w:val="0"/>
          <w:sz w:val="28"/>
          <w:szCs w:val="28"/>
          <w:lang w:eastAsia="ar-SA"/>
          <w14:ligatures w14:val="none"/>
        </w:rPr>
        <w:t xml:space="preserve">громадянство України, </w:t>
      </w:r>
      <w:r w:rsidR="000B110E" w:rsidRPr="000B110E">
        <w:rPr>
          <w:rFonts w:ascii="Times New Roman" w:eastAsia="Times New Roman" w:hAnsi="Times New Roman" w:cs="Times New Roman"/>
          <w:kern w:val="0"/>
          <w:sz w:val="28"/>
          <w:szCs w:val="28"/>
          <w:lang w:eastAsia="ar-SA"/>
          <w14:ligatures w14:val="none"/>
        </w:rPr>
        <w:t>вільне володіння українською мовою, досвід службової/громадської/волонтерської діяльності в сфері захисту інтересів ветеранів війни та/або роботи в сфері соціального захисту не менше одного року</w:t>
      </w:r>
      <w:bookmarkEnd w:id="9"/>
      <w:r w:rsidR="000B110E" w:rsidRPr="000B110E">
        <w:rPr>
          <w:rFonts w:ascii="Times New Roman" w:eastAsia="Times New Roman" w:hAnsi="Times New Roman" w:cs="Times New Roman"/>
          <w:kern w:val="0"/>
          <w:sz w:val="28"/>
          <w:szCs w:val="28"/>
          <w:lang w:eastAsia="ar-SA"/>
          <w14:ligatures w14:val="none"/>
        </w:rPr>
        <w:t>.</w:t>
      </w:r>
    </w:p>
    <w:p w14:paraId="3C08778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BDE3223" w14:textId="3C6CC2A0" w:rsidR="000B110E" w:rsidRPr="000B110E"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8</w:t>
      </w:r>
      <w:r w:rsidR="000B110E" w:rsidRPr="000B110E">
        <w:rPr>
          <w:rFonts w:ascii="Times New Roman" w:eastAsia="Times New Roman" w:hAnsi="Times New Roman" w:cs="Times New Roman"/>
          <w:kern w:val="0"/>
          <w:sz w:val="28"/>
          <w:szCs w:val="28"/>
          <w:lang w:eastAsia="ar-SA"/>
          <w14:ligatures w14:val="none"/>
        </w:rPr>
        <w:t>. Для включен</w:t>
      </w:r>
      <w:r w:rsidR="00D2592A">
        <w:rPr>
          <w:rFonts w:ascii="Times New Roman" w:eastAsia="Times New Roman" w:hAnsi="Times New Roman" w:cs="Times New Roman"/>
          <w:kern w:val="0"/>
          <w:sz w:val="28"/>
          <w:szCs w:val="28"/>
          <w:lang w:eastAsia="ar-SA"/>
          <w14:ligatures w14:val="none"/>
        </w:rPr>
        <w:t>ня до складу комісії кандидатури</w:t>
      </w:r>
      <w:r w:rsidR="000B110E" w:rsidRPr="000B110E">
        <w:rPr>
          <w:rFonts w:ascii="Times New Roman" w:eastAsia="Times New Roman" w:hAnsi="Times New Roman" w:cs="Times New Roman"/>
          <w:kern w:val="0"/>
          <w:sz w:val="28"/>
          <w:szCs w:val="28"/>
          <w:lang w:eastAsia="ar-SA"/>
          <w14:ligatures w14:val="none"/>
        </w:rPr>
        <w:t xml:space="preserve"> від інституту громадянського суспільства до</w:t>
      </w:r>
      <w:r w:rsidR="00787C09">
        <w:rPr>
          <w:rFonts w:ascii="Times New Roman" w:eastAsia="Times New Roman" w:hAnsi="Times New Roman" w:cs="Times New Roman"/>
          <w:kern w:val="0"/>
          <w:sz w:val="28"/>
          <w:szCs w:val="28"/>
          <w:lang w:eastAsia="ar-SA"/>
          <w14:ligatures w14:val="none"/>
        </w:rPr>
        <w:t xml:space="preserve"> місцевого</w:t>
      </w:r>
      <w:r w:rsidR="000B110E" w:rsidRPr="000B110E">
        <w:rPr>
          <w:rFonts w:ascii="Times New Roman" w:eastAsia="Times New Roman" w:hAnsi="Times New Roman" w:cs="Times New Roman"/>
          <w:kern w:val="0"/>
          <w:sz w:val="28"/>
          <w:szCs w:val="28"/>
          <w:lang w:eastAsia="ar-SA"/>
          <w14:ligatures w14:val="none"/>
        </w:rPr>
        <w:t xml:space="preserve"> органу подаються: </w:t>
      </w:r>
      <w:bookmarkStart w:id="10" w:name="_Hlk175832618"/>
    </w:p>
    <w:p w14:paraId="0636361F" w14:textId="6A3E123B"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заява у довільній формі на ім’я керівника</w:t>
      </w:r>
      <w:bookmarkEnd w:id="10"/>
      <w:r w:rsidRPr="000B110E">
        <w:rPr>
          <w:rFonts w:ascii="Times New Roman" w:eastAsia="Times New Roman" w:hAnsi="Times New Roman" w:cs="Times New Roman"/>
          <w:kern w:val="0"/>
          <w:sz w:val="28"/>
          <w:szCs w:val="28"/>
          <w:lang w:eastAsia="ar-SA"/>
          <w14:ligatures w14:val="none"/>
        </w:rPr>
        <w:t xml:space="preserve"> місцевого органу підписан</w:t>
      </w:r>
      <w:r w:rsidR="00787C09">
        <w:rPr>
          <w:rFonts w:ascii="Times New Roman" w:eastAsia="Times New Roman" w:hAnsi="Times New Roman" w:cs="Times New Roman"/>
          <w:kern w:val="0"/>
          <w:sz w:val="28"/>
          <w:szCs w:val="28"/>
          <w:lang w:eastAsia="ar-SA"/>
          <w14:ligatures w14:val="none"/>
        </w:rPr>
        <w:t>а</w:t>
      </w:r>
      <w:r w:rsidRPr="000B110E">
        <w:rPr>
          <w:rFonts w:ascii="Times New Roman" w:eastAsia="Times New Roman" w:hAnsi="Times New Roman" w:cs="Times New Roman"/>
          <w:kern w:val="0"/>
          <w:sz w:val="28"/>
          <w:szCs w:val="28"/>
          <w:lang w:eastAsia="ar-SA"/>
          <w14:ligatures w14:val="none"/>
        </w:rPr>
        <w:t xml:space="preserve"> керівником відповідної організації, із зазначенням особи кандидата (члена відповідної організації або будь-якої іншої фізичної особи), який пропонується для включення до складу комісії; </w:t>
      </w:r>
      <w:bookmarkStart w:id="11" w:name="_Hlk175832711"/>
    </w:p>
    <w:p w14:paraId="68C6E8B9" w14:textId="28B0E697" w:rsidR="000B110E" w:rsidRPr="000B110E" w:rsidRDefault="004B1CB6"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копія</w:t>
      </w:r>
      <w:r w:rsidR="000B110E" w:rsidRPr="000B110E">
        <w:rPr>
          <w:rFonts w:ascii="Times New Roman" w:eastAsia="Times New Roman" w:hAnsi="Times New Roman" w:cs="Times New Roman"/>
          <w:kern w:val="0"/>
          <w:sz w:val="28"/>
          <w:szCs w:val="28"/>
          <w:lang w:eastAsia="ar-SA"/>
          <w14:ligatures w14:val="none"/>
        </w:rPr>
        <w:t xml:space="preserve"> виписки з Єдиного державного реєстр</w:t>
      </w:r>
      <w:r w:rsidR="00874A7D">
        <w:rPr>
          <w:rFonts w:ascii="Times New Roman" w:eastAsia="Times New Roman" w:hAnsi="Times New Roman" w:cs="Times New Roman"/>
          <w:kern w:val="0"/>
          <w:sz w:val="28"/>
          <w:szCs w:val="28"/>
          <w:lang w:eastAsia="ar-SA"/>
          <w14:ligatures w14:val="none"/>
        </w:rPr>
        <w:t>у юридичних осіб, фізичних осіб </w:t>
      </w:r>
      <w:r w:rsidR="000B110E" w:rsidRPr="000B110E">
        <w:rPr>
          <w:rFonts w:ascii="Times New Roman" w:eastAsia="Times New Roman" w:hAnsi="Times New Roman" w:cs="Times New Roman"/>
          <w:kern w:val="0"/>
          <w:sz w:val="28"/>
          <w:szCs w:val="28"/>
          <w:lang w:eastAsia="ar-SA"/>
          <w14:ligatures w14:val="none"/>
        </w:rPr>
        <w:t xml:space="preserve">– підприємців та громадських формувань та установчого документа інституту громадянського суспільства, скріплені печаткою (у разі наявності); </w:t>
      </w:r>
    </w:p>
    <w:p w14:paraId="31DAFA8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lastRenderedPageBreak/>
        <w:t>документи чи інші належним чином засвідчені матеріали, що підтверджують досвід діяльності у відповідній сфері кандидата до складу комісії</w:t>
      </w:r>
      <w:bookmarkEnd w:id="11"/>
      <w:r w:rsidRPr="000B110E">
        <w:rPr>
          <w:rFonts w:ascii="Times New Roman" w:eastAsia="Times New Roman" w:hAnsi="Times New Roman" w:cs="Times New Roman"/>
          <w:kern w:val="0"/>
          <w:sz w:val="28"/>
          <w:szCs w:val="28"/>
          <w:lang w:eastAsia="ar-SA"/>
          <w14:ligatures w14:val="none"/>
        </w:rPr>
        <w:t xml:space="preserve">. </w:t>
      </w:r>
    </w:p>
    <w:p w14:paraId="38C976B7"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3DC1F60" w14:textId="53B143C3" w:rsidR="000B110E" w:rsidRPr="000B110E"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Pr>
          <w:rFonts w:ascii="Times New Roman" w:eastAsia="Times New Roman" w:hAnsi="Times New Roman" w:cs="Times New Roman"/>
          <w:kern w:val="0"/>
          <w:sz w:val="28"/>
          <w:szCs w:val="28"/>
          <w:lang w:eastAsia="ar-SA"/>
          <w14:ligatures w14:val="none"/>
        </w:rPr>
        <w:t>9</w:t>
      </w:r>
      <w:r w:rsidR="00287930">
        <w:rPr>
          <w:rFonts w:ascii="Times New Roman" w:eastAsia="Times New Roman" w:hAnsi="Times New Roman" w:cs="Times New Roman"/>
          <w:kern w:val="0"/>
          <w:sz w:val="28"/>
          <w:szCs w:val="28"/>
          <w:lang w:eastAsia="ar-SA"/>
          <w14:ligatures w14:val="none"/>
        </w:rPr>
        <w:t>. До складу комісії включаються кандидатури</w:t>
      </w:r>
      <w:r w:rsidR="001F0613">
        <w:rPr>
          <w:rFonts w:ascii="Times New Roman" w:eastAsia="Times New Roman" w:hAnsi="Times New Roman" w:cs="Times New Roman"/>
          <w:kern w:val="0"/>
          <w:sz w:val="28"/>
          <w:szCs w:val="28"/>
          <w:lang w:eastAsia="ar-SA"/>
          <w14:ligatures w14:val="none"/>
        </w:rPr>
        <w:t>,</w:t>
      </w:r>
      <w:r w:rsidR="00287930">
        <w:rPr>
          <w:rFonts w:ascii="Times New Roman" w:eastAsia="Times New Roman" w:hAnsi="Times New Roman" w:cs="Times New Roman"/>
          <w:kern w:val="0"/>
          <w:sz w:val="28"/>
          <w:szCs w:val="28"/>
          <w:lang w:eastAsia="ar-SA"/>
          <w14:ligatures w14:val="none"/>
        </w:rPr>
        <w:t xml:space="preserve"> внесені</w:t>
      </w:r>
      <w:r w:rsidR="000B110E" w:rsidRPr="000B110E">
        <w:rPr>
          <w:rFonts w:ascii="Times New Roman" w:eastAsia="Times New Roman" w:hAnsi="Times New Roman" w:cs="Times New Roman"/>
          <w:kern w:val="0"/>
          <w:sz w:val="28"/>
          <w:szCs w:val="28"/>
          <w:lang w:eastAsia="ar-SA"/>
          <w14:ligatures w14:val="none"/>
        </w:rPr>
        <w:t xml:space="preserve"> інститу</w:t>
      </w:r>
      <w:r w:rsidR="00287930">
        <w:rPr>
          <w:rFonts w:ascii="Times New Roman" w:eastAsia="Times New Roman" w:hAnsi="Times New Roman" w:cs="Times New Roman"/>
          <w:kern w:val="0"/>
          <w:sz w:val="28"/>
          <w:szCs w:val="28"/>
          <w:lang w:eastAsia="ar-SA"/>
          <w14:ligatures w14:val="none"/>
        </w:rPr>
        <w:t xml:space="preserve">том громадянського суспільства, </w:t>
      </w:r>
      <w:r w:rsidR="000B110E" w:rsidRPr="000B110E">
        <w:rPr>
          <w:rFonts w:ascii="Times New Roman" w:eastAsia="Times New Roman" w:hAnsi="Times New Roman" w:cs="Times New Roman"/>
          <w:kern w:val="0"/>
          <w:sz w:val="28"/>
          <w:szCs w:val="28"/>
          <w:lang w:eastAsia="ar-SA"/>
          <w14:ligatures w14:val="none"/>
        </w:rPr>
        <w:t xml:space="preserve">що відповідають вимогам пунктів </w:t>
      </w:r>
      <w:r w:rsidR="00B67460">
        <w:rPr>
          <w:rFonts w:ascii="Times New Roman" w:eastAsia="Times New Roman" w:hAnsi="Times New Roman" w:cs="Times New Roman"/>
          <w:kern w:val="0"/>
          <w:sz w:val="28"/>
          <w:szCs w:val="28"/>
          <w:lang w:eastAsia="ar-SA"/>
          <w14:ligatures w14:val="none"/>
        </w:rPr>
        <w:t>7 та 8</w:t>
      </w:r>
      <w:r w:rsidR="000B110E" w:rsidRPr="000B110E">
        <w:rPr>
          <w:rFonts w:ascii="Times New Roman" w:eastAsia="Times New Roman" w:hAnsi="Times New Roman" w:cs="Times New Roman"/>
          <w:kern w:val="0"/>
          <w:sz w:val="28"/>
          <w:szCs w:val="28"/>
          <w:lang w:eastAsia="ar-SA"/>
          <w14:ligatures w14:val="none"/>
        </w:rPr>
        <w:t xml:space="preserve"> цього розділу.</w:t>
      </w:r>
    </w:p>
    <w:p w14:paraId="4EAC77FF" w14:textId="70ABC40C" w:rsidR="000B110E" w:rsidRPr="001B1A89"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У випадку неподання заяв про участь кандидатів від інститутів громадянського суспільства до складу комісії, або невідповідності поданих ними документів і неможливості сформувати склад комісії за їх участі,</w:t>
      </w:r>
      <w:r w:rsidR="001B1A89">
        <w:rPr>
          <w:rFonts w:ascii="Times New Roman" w:eastAsia="Times New Roman" w:hAnsi="Times New Roman" w:cs="Times New Roman"/>
          <w:kern w:val="0"/>
          <w:sz w:val="28"/>
          <w:szCs w:val="28"/>
          <w:lang w:eastAsia="ar-SA"/>
          <w14:ligatures w14:val="none"/>
        </w:rPr>
        <w:t xml:space="preserve"> до складу комісії </w:t>
      </w:r>
      <w:r w:rsidR="001B1A89" w:rsidRPr="001B1A89">
        <w:rPr>
          <w:rFonts w:ascii="Times New Roman" w:eastAsia="Times New Roman" w:hAnsi="Times New Roman" w:cs="Times New Roman"/>
          <w:kern w:val="0"/>
          <w:sz w:val="28"/>
          <w:szCs w:val="28"/>
          <w:lang w:eastAsia="ar-SA"/>
          <w14:ligatures w14:val="none"/>
        </w:rPr>
        <w:t xml:space="preserve">включається </w:t>
      </w:r>
      <w:r w:rsidRPr="001B1A89">
        <w:rPr>
          <w:rFonts w:ascii="Times New Roman" w:eastAsia="Times New Roman" w:hAnsi="Times New Roman" w:cs="Times New Roman"/>
          <w:iCs/>
          <w:kern w:val="0"/>
          <w:sz w:val="28"/>
          <w:szCs w:val="28"/>
          <w:lang w:eastAsia="ar-SA"/>
          <w14:ligatures w14:val="none"/>
        </w:rPr>
        <w:t>представник громадської ради (за наявності)/представник місцевого органу</w:t>
      </w:r>
      <w:r w:rsidRPr="001B1A89">
        <w:rPr>
          <w:rFonts w:ascii="Times New Roman" w:eastAsia="Times New Roman" w:hAnsi="Times New Roman" w:cs="Times New Roman"/>
          <w:kern w:val="0"/>
          <w:sz w:val="28"/>
          <w:szCs w:val="28"/>
          <w:lang w:eastAsia="ar-SA"/>
          <w14:ligatures w14:val="none"/>
        </w:rPr>
        <w:t>.</w:t>
      </w:r>
    </w:p>
    <w:p w14:paraId="49844E79"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73C353D1" w14:textId="6E9580EB" w:rsidR="000B110E" w:rsidRPr="000B110E"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10</w:t>
      </w:r>
      <w:r w:rsidR="000B110E" w:rsidRPr="000B110E">
        <w:rPr>
          <w:rFonts w:ascii="Times New Roman" w:eastAsia="Times New Roman" w:hAnsi="Times New Roman" w:cs="Times New Roman"/>
          <w:color w:val="000000"/>
          <w:kern w:val="0"/>
          <w:sz w:val="28"/>
          <w:szCs w:val="28"/>
          <w:lang w:eastAsia="ar-SA"/>
          <w14:ligatures w14:val="none"/>
        </w:rPr>
        <w:t>. Го</w:t>
      </w:r>
      <w:r w:rsidR="00E14D5C">
        <w:rPr>
          <w:rFonts w:ascii="Times New Roman" w:eastAsia="Times New Roman" w:hAnsi="Times New Roman" w:cs="Times New Roman"/>
          <w:color w:val="000000"/>
          <w:kern w:val="0"/>
          <w:sz w:val="28"/>
          <w:szCs w:val="28"/>
          <w:lang w:eastAsia="ar-SA"/>
          <w14:ligatures w14:val="none"/>
        </w:rPr>
        <w:t>лова та заступник голови комісії</w:t>
      </w:r>
      <w:r w:rsidR="000B110E" w:rsidRPr="000B110E">
        <w:rPr>
          <w:rFonts w:ascii="Times New Roman" w:eastAsia="Times New Roman" w:hAnsi="Times New Roman" w:cs="Times New Roman"/>
          <w:color w:val="000000"/>
          <w:kern w:val="0"/>
          <w:sz w:val="28"/>
          <w:szCs w:val="28"/>
          <w:lang w:eastAsia="ar-SA"/>
          <w14:ligatures w14:val="none"/>
        </w:rPr>
        <w:t xml:space="preserve"> обирається з числа її членів на першому засіданні шляхом голосування. </w:t>
      </w:r>
    </w:p>
    <w:p w14:paraId="27736D4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Будь-який член комісії може самостійно висувати свою кандидатуру або кандидатуру будь-якого іншого члена комісії на посаду голови та заступника голови комісії. Член комісії, який претендує на відповідну посаду, не має права голосувати за себе.</w:t>
      </w:r>
    </w:p>
    <w:p w14:paraId="12348D2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051889EF" w14:textId="761C346E" w:rsidR="000B110E" w:rsidRPr="000B110E" w:rsidRDefault="009C3E4A"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Pr>
          <w:rFonts w:ascii="Times New Roman" w:eastAsia="Times New Roman" w:hAnsi="Times New Roman" w:cs="Times New Roman"/>
          <w:color w:val="000000"/>
          <w:kern w:val="0"/>
          <w:sz w:val="28"/>
          <w:szCs w:val="28"/>
          <w:lang w:eastAsia="ar-SA"/>
          <w14:ligatures w14:val="none"/>
        </w:rPr>
        <w:t>11</w:t>
      </w:r>
      <w:r w:rsidR="000B110E" w:rsidRPr="000B110E">
        <w:rPr>
          <w:rFonts w:ascii="Times New Roman" w:eastAsia="Times New Roman" w:hAnsi="Times New Roman" w:cs="Times New Roman"/>
          <w:color w:val="000000"/>
          <w:kern w:val="0"/>
          <w:sz w:val="28"/>
          <w:szCs w:val="28"/>
          <w:lang w:eastAsia="ar-SA"/>
          <w14:ligatures w14:val="none"/>
        </w:rPr>
        <w:t>. Рішення про дострокове припинення повноважень члена комісії приймається нею у разі:</w:t>
      </w:r>
    </w:p>
    <w:p w14:paraId="19704B1A" w14:textId="1F4AA885"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систематичної (більше</w:t>
      </w:r>
      <w:r w:rsidR="00BF58B5" w:rsidRPr="00BF58B5">
        <w:rPr>
          <w:rFonts w:ascii="Times New Roman" w:eastAsia="Times New Roman" w:hAnsi="Times New Roman" w:cs="Times New Roman"/>
          <w:color w:val="000000"/>
          <w:kern w:val="0"/>
          <w:sz w:val="28"/>
          <w:szCs w:val="28"/>
          <w:lang w:eastAsia="ar-SA"/>
          <w14:ligatures w14:val="none"/>
        </w:rPr>
        <w:t xml:space="preserve"> </w:t>
      </w:r>
      <w:r w:rsidR="00BF58B5">
        <w:rPr>
          <w:rFonts w:ascii="Times New Roman" w:eastAsia="Times New Roman" w:hAnsi="Times New Roman" w:cs="Times New Roman"/>
          <w:color w:val="000000"/>
          <w:kern w:val="0"/>
          <w:sz w:val="28"/>
          <w:szCs w:val="28"/>
          <w:lang w:eastAsia="ar-SA"/>
          <w14:ligatures w14:val="none"/>
        </w:rPr>
        <w:t>двох</w:t>
      </w:r>
      <w:r w:rsidRPr="000B110E">
        <w:rPr>
          <w:rFonts w:ascii="Times New Roman" w:eastAsia="Times New Roman" w:hAnsi="Times New Roman" w:cs="Times New Roman"/>
          <w:color w:val="000000"/>
          <w:kern w:val="0"/>
          <w:sz w:val="28"/>
          <w:szCs w:val="28"/>
          <w:lang w:eastAsia="ar-SA"/>
          <w14:ligatures w14:val="none"/>
        </w:rPr>
        <w:t xml:space="preserve"> разів) неучасті без поважних причин члена комісії у її роботі, </w:t>
      </w:r>
      <w:r w:rsidR="00BF58B5">
        <w:rPr>
          <w:rFonts w:ascii="Times New Roman" w:eastAsia="Times New Roman" w:hAnsi="Times New Roman" w:cs="Times New Roman"/>
          <w:color w:val="000000"/>
          <w:kern w:val="0"/>
          <w:sz w:val="28"/>
          <w:szCs w:val="28"/>
          <w:lang w:eastAsia="ar-SA"/>
          <w14:ligatures w14:val="none"/>
        </w:rPr>
        <w:t>чи</w:t>
      </w:r>
      <w:r w:rsidRPr="000B110E">
        <w:rPr>
          <w:rFonts w:ascii="Times New Roman" w:eastAsia="Times New Roman" w:hAnsi="Times New Roman" w:cs="Times New Roman"/>
          <w:color w:val="000000"/>
          <w:kern w:val="0"/>
          <w:sz w:val="28"/>
          <w:szCs w:val="28"/>
          <w:lang w:eastAsia="ar-SA"/>
          <w14:ligatures w14:val="none"/>
        </w:rPr>
        <w:t xml:space="preserve"> систематичної відмови члена комісії від голосування з питань, що розглядаються;</w:t>
      </w:r>
    </w:p>
    <w:p w14:paraId="03FDDD8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bookmarkStart w:id="12" w:name="_Hlk176967186"/>
      <w:r w:rsidRPr="000B110E">
        <w:rPr>
          <w:rFonts w:ascii="Times New Roman" w:eastAsia="Times New Roman" w:hAnsi="Times New Roman" w:cs="Times New Roman"/>
          <w:color w:val="000000"/>
          <w:kern w:val="0"/>
          <w:sz w:val="28"/>
          <w:szCs w:val="28"/>
          <w:lang w:eastAsia="ar-SA"/>
          <w14:ligatures w14:val="none"/>
        </w:rPr>
        <w:t>відкликання організацією, яка делегувала члена комісії;</w:t>
      </w:r>
    </w:p>
    <w:p w14:paraId="3D28E0B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подання особистої заяви членом комісії;</w:t>
      </w:r>
    </w:p>
    <w:bookmarkEnd w:id="12"/>
    <w:p w14:paraId="644156F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набрання законної сили обвинувальним </w:t>
      </w:r>
      <w:proofErr w:type="spellStart"/>
      <w:r w:rsidRPr="000B110E">
        <w:rPr>
          <w:rFonts w:ascii="Times New Roman" w:eastAsia="Times New Roman" w:hAnsi="Times New Roman" w:cs="Times New Roman"/>
          <w:color w:val="000000"/>
          <w:kern w:val="0"/>
          <w:sz w:val="28"/>
          <w:szCs w:val="28"/>
          <w:lang w:eastAsia="ar-SA"/>
          <w14:ligatures w14:val="none"/>
        </w:rPr>
        <w:t>вироком</w:t>
      </w:r>
      <w:proofErr w:type="spellEnd"/>
      <w:r w:rsidRPr="000B110E">
        <w:rPr>
          <w:rFonts w:ascii="Times New Roman" w:eastAsia="Times New Roman" w:hAnsi="Times New Roman" w:cs="Times New Roman"/>
          <w:color w:val="000000"/>
          <w:kern w:val="0"/>
          <w:sz w:val="28"/>
          <w:szCs w:val="28"/>
          <w:lang w:eastAsia="ar-SA"/>
          <w14:ligatures w14:val="none"/>
        </w:rPr>
        <w:t xml:space="preserve"> суду щодо члена комісії;</w:t>
      </w:r>
    </w:p>
    <w:p w14:paraId="39B2526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визнання члена комісії недієздатним або безвісно відсутнім;</w:t>
      </w:r>
    </w:p>
    <w:p w14:paraId="0910A30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смерті члена комісії.</w:t>
      </w:r>
    </w:p>
    <w:p w14:paraId="5E4BC478" w14:textId="77777777" w:rsidR="000B110E" w:rsidRPr="000B110E" w:rsidRDefault="000B110E" w:rsidP="000B110E">
      <w:pPr>
        <w:pBdr>
          <w:top w:val="nil"/>
          <w:left w:val="nil"/>
          <w:bottom w:val="nil"/>
          <w:right w:val="nil"/>
          <w:between w:val="nil"/>
        </w:pBdr>
        <w:spacing w:after="0" w:line="100" w:lineRule="atLeast"/>
        <w:jc w:val="both"/>
        <w:rPr>
          <w:rFonts w:ascii="Times New Roman" w:eastAsia="Times New Roman" w:hAnsi="Times New Roman" w:cs="Times New Roman"/>
          <w:color w:val="000000"/>
          <w:kern w:val="0"/>
          <w:sz w:val="28"/>
          <w:szCs w:val="28"/>
          <w:lang w:eastAsia="ar-SA"/>
          <w14:ligatures w14:val="none"/>
        </w:rPr>
      </w:pPr>
    </w:p>
    <w:p w14:paraId="1BBD29E1" w14:textId="77777777" w:rsidR="000B110E" w:rsidRPr="000B110E"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bCs/>
          <w:color w:val="000000"/>
          <w:kern w:val="0"/>
          <w:sz w:val="28"/>
          <w:szCs w:val="28"/>
          <w:lang w:eastAsia="ar-SA"/>
          <w14:ligatures w14:val="none"/>
        </w:rPr>
      </w:pPr>
      <w:r w:rsidRPr="000B110E">
        <w:rPr>
          <w:rFonts w:ascii="Times New Roman" w:eastAsia="Times New Roman" w:hAnsi="Times New Roman" w:cs="Times New Roman"/>
          <w:b/>
          <w:color w:val="000000"/>
          <w:kern w:val="0"/>
          <w:sz w:val="28"/>
          <w:szCs w:val="28"/>
          <w:lang w:eastAsia="ar-SA"/>
          <w14:ligatures w14:val="none"/>
        </w:rPr>
        <w:t xml:space="preserve">III. Основні </w:t>
      </w:r>
      <w:r w:rsidRPr="000B110E">
        <w:rPr>
          <w:rFonts w:ascii="Times New Roman" w:eastAsia="Times New Roman" w:hAnsi="Times New Roman" w:cs="Times New Roman"/>
          <w:b/>
          <w:bCs/>
          <w:color w:val="000000"/>
          <w:kern w:val="0"/>
          <w:sz w:val="28"/>
          <w:szCs w:val="28"/>
          <w:lang w:eastAsia="ar-SA"/>
          <w14:ligatures w14:val="none"/>
        </w:rPr>
        <w:t>повноваження комісії</w:t>
      </w:r>
    </w:p>
    <w:p w14:paraId="42FC6100" w14:textId="77777777" w:rsidR="000B110E" w:rsidRPr="000B110E"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bCs/>
          <w:color w:val="000000"/>
          <w:kern w:val="0"/>
          <w:sz w:val="28"/>
          <w:szCs w:val="28"/>
          <w:lang w:eastAsia="ar-SA"/>
          <w14:ligatures w14:val="none"/>
        </w:rPr>
      </w:pPr>
    </w:p>
    <w:p w14:paraId="672202AE"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1. Комісія:</w:t>
      </w:r>
    </w:p>
    <w:p w14:paraId="1ECDCA9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7E0F218" w14:textId="3CEFB40A"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1) розглядає</w:t>
      </w:r>
      <w:r w:rsidR="00E362D2">
        <w:rPr>
          <w:rFonts w:ascii="Times New Roman" w:eastAsia="Times New Roman" w:hAnsi="Times New Roman" w:cs="Times New Roman"/>
          <w:color w:val="000000"/>
          <w:kern w:val="0"/>
          <w:sz w:val="28"/>
          <w:szCs w:val="28"/>
          <w:lang w:eastAsia="ar-SA"/>
          <w14:ligatures w14:val="none"/>
        </w:rPr>
        <w:t xml:space="preserve"> подані кандидатами заяви з документами і</w:t>
      </w:r>
      <w:r w:rsidRPr="000B110E">
        <w:rPr>
          <w:rFonts w:ascii="Times New Roman" w:eastAsia="Times New Roman" w:hAnsi="Times New Roman" w:cs="Times New Roman"/>
          <w:color w:val="000000"/>
          <w:kern w:val="0"/>
          <w:sz w:val="28"/>
          <w:szCs w:val="28"/>
          <w:lang w:eastAsia="ar-SA"/>
          <w14:ligatures w14:val="none"/>
        </w:rPr>
        <w:t xml:space="preserve"> </w:t>
      </w:r>
      <w:bookmarkStart w:id="13" w:name="_Hlk176967365"/>
      <w:r w:rsidRPr="000B110E">
        <w:rPr>
          <w:rFonts w:ascii="Times New Roman" w:eastAsia="Times New Roman" w:hAnsi="Times New Roman" w:cs="Times New Roman"/>
          <w:color w:val="000000"/>
          <w:kern w:val="0"/>
          <w:sz w:val="28"/>
          <w:szCs w:val="28"/>
          <w:lang w:eastAsia="ar-SA"/>
          <w14:ligatures w14:val="none"/>
        </w:rPr>
        <w:t>результати тестування</w:t>
      </w:r>
      <w:bookmarkEnd w:id="13"/>
      <w:r w:rsidRPr="000B110E">
        <w:rPr>
          <w:rFonts w:ascii="Times New Roman" w:eastAsia="Times New Roman" w:hAnsi="Times New Roman" w:cs="Times New Roman"/>
          <w:color w:val="000000"/>
          <w:kern w:val="0"/>
          <w:sz w:val="28"/>
          <w:szCs w:val="28"/>
          <w:lang w:eastAsia="ar-SA"/>
          <w14:ligatures w14:val="none"/>
        </w:rPr>
        <w:t xml:space="preserve"> та затверджує перелік осіб, які </w:t>
      </w:r>
      <w:r w:rsidRPr="000B110E">
        <w:rPr>
          <w:rFonts w:ascii="Times New Roman" w:eastAsia="Times New Roman" w:hAnsi="Times New Roman" w:cs="Times New Roman"/>
          <w:kern w:val="0"/>
          <w:sz w:val="28"/>
          <w:szCs w:val="28"/>
          <w:lang w:eastAsia="ar-SA"/>
          <w14:ligatures w14:val="none"/>
        </w:rPr>
        <w:t>допущені до співбесіди (інтерв’ю</w:t>
      </w:r>
      <w:r w:rsidRPr="000B110E">
        <w:rPr>
          <w:rFonts w:ascii="Times New Roman" w:eastAsia="Times New Roman" w:hAnsi="Times New Roman" w:cs="Times New Roman"/>
          <w:color w:val="000000"/>
          <w:kern w:val="0"/>
          <w:sz w:val="28"/>
          <w:szCs w:val="28"/>
          <w:lang w:eastAsia="ar-SA"/>
          <w14:ligatures w14:val="none"/>
        </w:rPr>
        <w:t>);</w:t>
      </w:r>
    </w:p>
    <w:p w14:paraId="6BB45F4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01B726F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2) проводить співбесіду (інтерв’ю) та визначає з числа кандидатів особу, яка може бути рекомендована до призначення на посаду фахівця із супроводу;</w:t>
      </w:r>
    </w:p>
    <w:p w14:paraId="6A5EB05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DA0C970"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3) здійснює інші повноваження, визначені цим Положенням.</w:t>
      </w:r>
    </w:p>
    <w:p w14:paraId="2C5C9C83"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77ED2AB9"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2. Голова комісії:</w:t>
      </w:r>
    </w:p>
    <w:p w14:paraId="608CF2F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A50EB9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lastRenderedPageBreak/>
        <w:t>1) організовує роботу комісії;</w:t>
      </w:r>
    </w:p>
    <w:p w14:paraId="2D6A796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8C0998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2) призначає дату, час та місце проведення засідання комісії; </w:t>
      </w:r>
    </w:p>
    <w:p w14:paraId="3FCE5E2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AFDF78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3) головує на засіданнях комісії; </w:t>
      </w:r>
    </w:p>
    <w:p w14:paraId="2C0D99D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0D4602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4) забезпечує виконання покладених на комісію завдань;</w:t>
      </w:r>
    </w:p>
    <w:p w14:paraId="0E7A23E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7EBFCC99"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5) формує порядок денний засідань комісії;</w:t>
      </w:r>
    </w:p>
    <w:p w14:paraId="1F19039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DAAA06E"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6) підписує протоколи та рішення, що готуються за результатами роботи комісії.</w:t>
      </w:r>
    </w:p>
    <w:p w14:paraId="35D94BC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C3C73B2"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3. У разі відсутності голови комісії на засіданні головує його заступник. У разі відсутності голови і заступника комісії, головуючий на засіданні обирається з числа членів комісії, присутніх на засіданні.</w:t>
      </w:r>
    </w:p>
    <w:p w14:paraId="662F572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12FEED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4. Члени комісії:</w:t>
      </w:r>
    </w:p>
    <w:p w14:paraId="66EB000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606DF14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1) беруть участь у роботі комісії особисто (у тому числі у віддаленому режимі з </w:t>
      </w:r>
      <w:r w:rsidRPr="000B110E">
        <w:rPr>
          <w:rFonts w:ascii="Times New Roman" w:eastAsia="Times New Roman" w:hAnsi="Times New Roman" w:cs="Times New Roman"/>
          <w:kern w:val="0"/>
          <w:sz w:val="28"/>
          <w:szCs w:val="28"/>
          <w:lang w:eastAsia="ar-SA"/>
          <w14:ligatures w14:val="none"/>
        </w:rPr>
        <w:t xml:space="preserve">використанням електронних засобів </w:t>
      </w:r>
      <w:proofErr w:type="spellStart"/>
      <w:r w:rsidRPr="000B110E">
        <w:rPr>
          <w:rFonts w:ascii="Times New Roman" w:eastAsia="Times New Roman" w:hAnsi="Times New Roman" w:cs="Times New Roman"/>
          <w:kern w:val="0"/>
          <w:sz w:val="28"/>
          <w:szCs w:val="28"/>
          <w:lang w:eastAsia="ar-SA"/>
          <w14:ligatures w14:val="none"/>
        </w:rPr>
        <w:t>відеозв’язку</w:t>
      </w:r>
      <w:proofErr w:type="spellEnd"/>
      <w:r w:rsidRPr="000B110E">
        <w:rPr>
          <w:rFonts w:ascii="Times New Roman" w:eastAsia="Times New Roman" w:hAnsi="Times New Roman" w:cs="Times New Roman"/>
          <w:kern w:val="0"/>
          <w:sz w:val="28"/>
          <w:szCs w:val="28"/>
          <w:lang w:eastAsia="ar-SA"/>
          <w14:ligatures w14:val="none"/>
        </w:rPr>
        <w:t>) та голосують (крім секретаря) “за” або “проти”, або шляхом виставлення балів під час рейтингового голосування (оцінювання рівня підготовки кандидатів);</w:t>
      </w:r>
    </w:p>
    <w:p w14:paraId="58EE9FE8" w14:textId="77777777" w:rsidR="00736747" w:rsidRDefault="00736747"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74CE029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2) перевіряють, аналізують, зберігають та використовують документи та інші матеріали, подані на розгляд комісії;</w:t>
      </w:r>
    </w:p>
    <w:p w14:paraId="1E47285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2AE43DD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3) використовують інформацію, отриману, зібрану чи створену впродовж періоду роботи у комісії винятково для </w:t>
      </w:r>
      <w:r w:rsidRPr="000B110E">
        <w:rPr>
          <w:rFonts w:ascii="Times New Roman" w:eastAsia="Times New Roman" w:hAnsi="Times New Roman" w:cs="Times New Roman"/>
          <w:kern w:val="0"/>
          <w:sz w:val="28"/>
          <w:szCs w:val="28"/>
          <w:lang w:eastAsia="ar-SA"/>
          <w14:ligatures w14:val="none"/>
        </w:rPr>
        <w:t>цілей проведення відбору;</w:t>
      </w:r>
    </w:p>
    <w:p w14:paraId="11255AF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11E905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4) можуть звертатися до кандидатів </w:t>
      </w:r>
      <w:bookmarkStart w:id="14" w:name="_Hlk177115641"/>
      <w:r w:rsidRPr="000B110E">
        <w:rPr>
          <w:rFonts w:ascii="Times New Roman" w:eastAsia="Times New Roman" w:hAnsi="Times New Roman" w:cs="Times New Roman"/>
          <w:kern w:val="0"/>
          <w:sz w:val="28"/>
          <w:szCs w:val="28"/>
          <w:lang w:eastAsia="ar-SA"/>
          <w14:ligatures w14:val="none"/>
        </w:rPr>
        <w:t>на посаду фахівця із супроводу</w:t>
      </w:r>
      <w:bookmarkEnd w:id="14"/>
      <w:r w:rsidRPr="000B110E">
        <w:rPr>
          <w:rFonts w:ascii="Times New Roman" w:eastAsia="Times New Roman" w:hAnsi="Times New Roman" w:cs="Times New Roman"/>
          <w:kern w:val="0"/>
          <w:sz w:val="28"/>
          <w:szCs w:val="28"/>
          <w:lang w:eastAsia="ar-SA"/>
          <w14:ligatures w14:val="none"/>
        </w:rPr>
        <w:t>, а також до будь-яких інших фізичних чи юридичних осіб із запитом про надання інформації, необхідної для оцінювання кандидатів;</w:t>
      </w:r>
    </w:p>
    <w:p w14:paraId="6C951E3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FB438E9"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5) не мають права розголошувати інформацію про деталі та результати обговорень кандидатів, а також прийняті рішення до офіційного їх оголошення;</w:t>
      </w:r>
    </w:p>
    <w:p w14:paraId="2FF806E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592DB7F7" w14:textId="24295DAC"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6) вносять пропозиції до </w:t>
      </w:r>
      <w:proofErr w:type="spellStart"/>
      <w:r w:rsidRPr="000B110E">
        <w:rPr>
          <w:rFonts w:ascii="Times New Roman" w:eastAsia="Times New Roman" w:hAnsi="Times New Roman" w:cs="Times New Roman"/>
          <w:kern w:val="0"/>
          <w:sz w:val="28"/>
          <w:szCs w:val="28"/>
          <w:lang w:eastAsia="ar-SA"/>
          <w14:ligatures w14:val="none"/>
        </w:rPr>
        <w:t>проєкту</w:t>
      </w:r>
      <w:proofErr w:type="spellEnd"/>
      <w:r w:rsidRPr="000B110E">
        <w:rPr>
          <w:rFonts w:ascii="Times New Roman" w:eastAsia="Times New Roman" w:hAnsi="Times New Roman" w:cs="Times New Roman"/>
          <w:kern w:val="0"/>
          <w:sz w:val="28"/>
          <w:szCs w:val="28"/>
          <w:lang w:eastAsia="ar-SA"/>
          <w14:ligatures w14:val="none"/>
        </w:rPr>
        <w:t xml:space="preserve"> порядку </w:t>
      </w:r>
      <w:r w:rsidR="003F2A0B">
        <w:rPr>
          <w:rFonts w:ascii="Times New Roman" w:eastAsia="Times New Roman" w:hAnsi="Times New Roman" w:cs="Times New Roman"/>
          <w:color w:val="000000"/>
          <w:kern w:val="0"/>
          <w:sz w:val="28"/>
          <w:szCs w:val="28"/>
          <w:lang w:eastAsia="ar-SA"/>
          <w14:ligatures w14:val="none"/>
        </w:rPr>
        <w:t>денного</w:t>
      </w:r>
      <w:r w:rsidRPr="000B110E">
        <w:rPr>
          <w:rFonts w:ascii="Times New Roman" w:eastAsia="Times New Roman" w:hAnsi="Times New Roman" w:cs="Times New Roman"/>
          <w:color w:val="000000"/>
          <w:kern w:val="0"/>
          <w:sz w:val="28"/>
          <w:szCs w:val="28"/>
          <w:lang w:eastAsia="ar-SA"/>
          <w14:ligatures w14:val="none"/>
        </w:rPr>
        <w:t xml:space="preserve"> з питань, що належать до повноважень комісії;</w:t>
      </w:r>
    </w:p>
    <w:p w14:paraId="49F755B9"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0A06FA0"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7) зобов’язані заявити самовідвід за наявності конфлікту інтересів чи обставин, які можуть вплинути на об’єктивність або неупередженість;</w:t>
      </w:r>
      <w:r w:rsidRPr="000B110E">
        <w:rPr>
          <w:rFonts w:ascii="Times New Roman" w:eastAsia="Times New Roman" w:hAnsi="Times New Roman" w:cs="Times New Roman"/>
          <w:kern w:val="0"/>
          <w:sz w:val="20"/>
          <w:szCs w:val="20"/>
          <w:lang w:eastAsia="ar-SA"/>
          <w14:ligatures w14:val="none"/>
        </w:rPr>
        <w:t xml:space="preserve"> </w:t>
      </w:r>
    </w:p>
    <w:p w14:paraId="15E729A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0361EBF"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8) мають інші права та обов’язки, визначені цим Положенням.</w:t>
      </w:r>
    </w:p>
    <w:p w14:paraId="174663E0"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2723DB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lastRenderedPageBreak/>
        <w:t xml:space="preserve">5. Секретар комісії визначається з числа </w:t>
      </w:r>
      <w:bookmarkStart w:id="15" w:name="_Hlk175823979"/>
      <w:r w:rsidRPr="000B110E">
        <w:rPr>
          <w:rFonts w:ascii="Times New Roman" w:eastAsia="Times New Roman" w:hAnsi="Times New Roman" w:cs="Times New Roman"/>
          <w:kern w:val="0"/>
          <w:sz w:val="28"/>
          <w:szCs w:val="28"/>
          <w:lang w:eastAsia="ar-SA"/>
          <w14:ligatures w14:val="none"/>
        </w:rPr>
        <w:t>працівників місцевого органу</w:t>
      </w:r>
      <w:bookmarkEnd w:id="15"/>
      <w:r w:rsidRPr="000B110E">
        <w:rPr>
          <w:rFonts w:ascii="Times New Roman" w:eastAsia="Times New Roman" w:hAnsi="Times New Roman" w:cs="Times New Roman"/>
          <w:kern w:val="0"/>
          <w:sz w:val="28"/>
          <w:szCs w:val="28"/>
          <w:lang w:eastAsia="ar-SA"/>
          <w14:ligatures w14:val="none"/>
        </w:rPr>
        <w:t xml:space="preserve"> та бере участь у засіданнях без права голосу. </w:t>
      </w:r>
    </w:p>
    <w:p w14:paraId="73B6C8A2"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63BD44F"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6. Секретар комісії є відповідальним за:</w:t>
      </w:r>
    </w:p>
    <w:p w14:paraId="004CA302" w14:textId="77777777" w:rsidR="000B110E" w:rsidRPr="000B110E" w:rsidRDefault="000B110E" w:rsidP="000B110E">
      <w:pPr>
        <w:pBdr>
          <w:top w:val="nil"/>
          <w:left w:val="nil"/>
          <w:bottom w:val="nil"/>
          <w:right w:val="nil"/>
          <w:between w:val="nil"/>
        </w:pBdr>
        <w:tabs>
          <w:tab w:val="left" w:pos="709"/>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17164212" w14:textId="77777777" w:rsidR="000B110E" w:rsidRPr="000B110E" w:rsidRDefault="000B110E" w:rsidP="000B110E">
      <w:pPr>
        <w:pBdr>
          <w:top w:val="nil"/>
          <w:left w:val="nil"/>
          <w:bottom w:val="nil"/>
          <w:right w:val="nil"/>
          <w:between w:val="nil"/>
        </w:pBdr>
        <w:tabs>
          <w:tab w:val="left" w:pos="709"/>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1) взаємодію із </w:t>
      </w:r>
      <w:proofErr w:type="spellStart"/>
      <w:r w:rsidRPr="000B110E">
        <w:rPr>
          <w:rFonts w:ascii="Times New Roman" w:eastAsia="Times New Roman" w:hAnsi="Times New Roman" w:cs="Times New Roman"/>
          <w:kern w:val="0"/>
          <w:sz w:val="28"/>
          <w:szCs w:val="28"/>
          <w:lang w:eastAsia="ar-SA"/>
          <w14:ligatures w14:val="none"/>
        </w:rPr>
        <w:t>Мінветеранів</w:t>
      </w:r>
      <w:proofErr w:type="spellEnd"/>
      <w:r w:rsidRPr="000B110E">
        <w:rPr>
          <w:rFonts w:ascii="Times New Roman" w:eastAsia="Times New Roman" w:hAnsi="Times New Roman" w:cs="Times New Roman"/>
          <w:kern w:val="0"/>
          <w:sz w:val="28"/>
          <w:szCs w:val="28"/>
          <w:lang w:eastAsia="ar-SA"/>
          <w14:ligatures w14:val="none"/>
        </w:rPr>
        <w:t xml:space="preserve">, в тому числі засобами Єдиного державного реєстру ветеранів війни (далі – Реєстр); </w:t>
      </w:r>
    </w:p>
    <w:p w14:paraId="4BF164D0"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6B5513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2) ведення протоколу засідання та підготовка </w:t>
      </w:r>
      <w:proofErr w:type="spellStart"/>
      <w:r w:rsidRPr="000B110E">
        <w:rPr>
          <w:rFonts w:ascii="Times New Roman" w:eastAsia="Times New Roman" w:hAnsi="Times New Roman" w:cs="Times New Roman"/>
          <w:kern w:val="0"/>
          <w:sz w:val="28"/>
          <w:szCs w:val="28"/>
          <w:lang w:eastAsia="ar-SA"/>
          <w14:ligatures w14:val="none"/>
        </w:rPr>
        <w:t>проєктів</w:t>
      </w:r>
      <w:proofErr w:type="spellEnd"/>
      <w:r w:rsidRPr="000B110E">
        <w:rPr>
          <w:rFonts w:ascii="Times New Roman" w:eastAsia="Times New Roman" w:hAnsi="Times New Roman" w:cs="Times New Roman"/>
          <w:kern w:val="0"/>
          <w:sz w:val="28"/>
          <w:szCs w:val="28"/>
          <w:lang w:eastAsia="ar-SA"/>
          <w14:ligatures w14:val="none"/>
        </w:rPr>
        <w:t xml:space="preserve"> рішень комісії;</w:t>
      </w:r>
    </w:p>
    <w:p w14:paraId="74F98C3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485D129"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3) здійснення організаційної підготовки засідань комісії;</w:t>
      </w:r>
    </w:p>
    <w:p w14:paraId="3CB5D302"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66CC7A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4) зберігання матеріалів, пов’язаних з роботою комісії; </w:t>
      </w:r>
    </w:p>
    <w:p w14:paraId="3633EF91"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17A535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5) реалізацію інших повноважень, визначених цим Положенням. </w:t>
      </w:r>
    </w:p>
    <w:p w14:paraId="4CDCC76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CDB02ED" w14:textId="2B217252" w:rsid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7. У разі відсутності секретаря комісії його обов’язки на час засідання виконує за дорученням голови комісії інший член комісії.</w:t>
      </w:r>
    </w:p>
    <w:p w14:paraId="3D2B828A" w14:textId="77777777" w:rsidR="00BD70AB" w:rsidRPr="000B110E" w:rsidRDefault="00BD70AB"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90C261A" w14:textId="77777777" w:rsidR="000B110E" w:rsidRPr="000B110E" w:rsidRDefault="000B110E" w:rsidP="000B110E">
      <w:pPr>
        <w:pBdr>
          <w:top w:val="nil"/>
          <w:left w:val="nil"/>
          <w:bottom w:val="nil"/>
          <w:right w:val="nil"/>
          <w:between w:val="nil"/>
        </w:pBdr>
        <w:spacing w:after="0" w:line="100" w:lineRule="atLeast"/>
        <w:jc w:val="both"/>
        <w:rPr>
          <w:rFonts w:ascii="Times New Roman" w:eastAsia="Times New Roman" w:hAnsi="Times New Roman" w:cs="Times New Roman"/>
          <w:color w:val="000000"/>
          <w:kern w:val="0"/>
          <w:sz w:val="28"/>
          <w:szCs w:val="28"/>
          <w:lang w:eastAsia="ar-SA"/>
          <w14:ligatures w14:val="none"/>
        </w:rPr>
      </w:pPr>
    </w:p>
    <w:p w14:paraId="321E6B6B" w14:textId="77777777" w:rsidR="000B110E" w:rsidRPr="000B110E"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kern w:val="0"/>
          <w:sz w:val="28"/>
          <w:szCs w:val="28"/>
          <w:lang w:eastAsia="ar-SA"/>
          <w14:ligatures w14:val="none"/>
        </w:rPr>
      </w:pPr>
      <w:r w:rsidRPr="000B110E">
        <w:rPr>
          <w:rFonts w:ascii="Times New Roman" w:eastAsia="Times New Roman" w:hAnsi="Times New Roman" w:cs="Times New Roman"/>
          <w:b/>
          <w:kern w:val="0"/>
          <w:sz w:val="28"/>
          <w:szCs w:val="28"/>
          <w:lang w:eastAsia="ar-SA"/>
          <w14:ligatures w14:val="none"/>
        </w:rPr>
        <w:t>IV. Порядок роботи комісії</w:t>
      </w:r>
    </w:p>
    <w:p w14:paraId="540BB5A5" w14:textId="77777777" w:rsidR="000B110E" w:rsidRPr="000B110E" w:rsidRDefault="000B110E" w:rsidP="000B110E">
      <w:pPr>
        <w:pBdr>
          <w:top w:val="nil"/>
          <w:left w:val="nil"/>
          <w:bottom w:val="nil"/>
          <w:right w:val="nil"/>
          <w:between w:val="nil"/>
        </w:pBdr>
        <w:spacing w:after="0" w:line="100" w:lineRule="atLeast"/>
        <w:ind w:firstLine="448"/>
        <w:jc w:val="center"/>
        <w:rPr>
          <w:rFonts w:ascii="Times New Roman" w:eastAsia="Times New Roman" w:hAnsi="Times New Roman" w:cs="Times New Roman"/>
          <w:b/>
          <w:kern w:val="0"/>
          <w:sz w:val="28"/>
          <w:szCs w:val="28"/>
          <w:lang w:eastAsia="ar-SA"/>
          <w14:ligatures w14:val="none"/>
        </w:rPr>
      </w:pPr>
    </w:p>
    <w:p w14:paraId="6044699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1. Організаційною формою роботи комісії є засідання, які проводяться </w:t>
      </w:r>
      <w:r w:rsidRPr="000B110E">
        <w:rPr>
          <w:rFonts w:ascii="Times New Roman" w:eastAsia="Times New Roman" w:hAnsi="Times New Roman" w:cs="Times New Roman"/>
          <w:kern w:val="0"/>
          <w:sz w:val="28"/>
          <w:szCs w:val="28"/>
          <w:lang w:eastAsia="ar-SA"/>
          <w14:ligatures w14:val="none"/>
        </w:rPr>
        <w:br/>
        <w:t xml:space="preserve">за потреби та скликаються за ініціативою голови комісії або не менше трьох членів комісії. </w:t>
      </w:r>
    </w:p>
    <w:p w14:paraId="3B946A60"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7C1C382"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2. Засідання комісії є правомочним, якщо на ньому присутні не менше двох третин від її кількісного складу.</w:t>
      </w:r>
    </w:p>
    <w:p w14:paraId="6F763BDF"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5E3DE90" w14:textId="61FB5AC9"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3. Рішення з питань, що розглядаються на засіданнях комісії (крім випадків проведення</w:t>
      </w:r>
      <w:r w:rsidRPr="000B110E">
        <w:rPr>
          <w:rFonts w:ascii="Times New Roman" w:eastAsia="Times New Roman" w:hAnsi="Times New Roman" w:cs="Times New Roman"/>
          <w:kern w:val="0"/>
          <w:sz w:val="20"/>
          <w:szCs w:val="20"/>
          <w:lang w:eastAsia="ar-SA"/>
          <w14:ligatures w14:val="none"/>
        </w:rPr>
        <w:t xml:space="preserve"> </w:t>
      </w:r>
      <w:r w:rsidRPr="000B110E">
        <w:rPr>
          <w:rFonts w:ascii="Times New Roman" w:eastAsia="Times New Roman" w:hAnsi="Times New Roman" w:cs="Times New Roman"/>
          <w:kern w:val="0"/>
          <w:sz w:val="28"/>
          <w:szCs w:val="28"/>
          <w:lang w:eastAsia="ar-SA"/>
          <w14:ligatures w14:val="none"/>
        </w:rPr>
        <w:t>рейтингового голосування), приймаються шляхом голосування простою більшістю голосів присутніх на засіданні. У разі рівного розподілу голосів переважний голос має голова комісії або його заступник чи інший член комісії, який головує на її засіданні.</w:t>
      </w:r>
    </w:p>
    <w:p w14:paraId="31DDFA3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0AD037C7" w14:textId="11CF16CF" w:rsidR="0066563C"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7F7C72">
        <w:rPr>
          <w:rFonts w:ascii="Times New Roman" w:eastAsia="Times New Roman" w:hAnsi="Times New Roman" w:cs="Times New Roman"/>
          <w:kern w:val="0"/>
          <w:sz w:val="28"/>
          <w:szCs w:val="28"/>
          <w:lang w:eastAsia="ar-SA"/>
          <w14:ligatures w14:val="none"/>
        </w:rPr>
        <w:t xml:space="preserve">4. Члени комісії, які беруть участь у засіданні у віддаленому режимі з використанням електронних засобів </w:t>
      </w:r>
      <w:proofErr w:type="spellStart"/>
      <w:r w:rsidRPr="007F7C72">
        <w:rPr>
          <w:rFonts w:ascii="Times New Roman" w:eastAsia="Times New Roman" w:hAnsi="Times New Roman" w:cs="Times New Roman"/>
          <w:kern w:val="0"/>
          <w:sz w:val="28"/>
          <w:szCs w:val="28"/>
          <w:lang w:eastAsia="ar-SA"/>
          <w14:ligatures w14:val="none"/>
        </w:rPr>
        <w:t>відеозв’язку</w:t>
      </w:r>
      <w:proofErr w:type="spellEnd"/>
      <w:r w:rsidR="00F86164">
        <w:rPr>
          <w:rFonts w:ascii="Times New Roman" w:eastAsia="Times New Roman" w:hAnsi="Times New Roman" w:cs="Times New Roman"/>
          <w:kern w:val="0"/>
          <w:sz w:val="28"/>
          <w:szCs w:val="28"/>
          <w:lang w:eastAsia="ar-SA"/>
          <w14:ligatures w14:val="none"/>
        </w:rPr>
        <w:t>, з метою оформлення</w:t>
      </w:r>
      <w:r w:rsidR="00F86164" w:rsidRPr="00F86164">
        <w:rPr>
          <w:rFonts w:ascii="Times New Roman" w:eastAsia="Times New Roman" w:hAnsi="Times New Roman" w:cs="Times New Roman"/>
          <w:kern w:val="0"/>
          <w:sz w:val="28"/>
          <w:szCs w:val="28"/>
          <w:lang w:eastAsia="ar-SA"/>
          <w14:ligatures w14:val="none"/>
        </w:rPr>
        <w:t xml:space="preserve"> </w:t>
      </w:r>
      <w:r w:rsidR="00F86164">
        <w:rPr>
          <w:rFonts w:ascii="Times New Roman" w:eastAsia="Times New Roman" w:hAnsi="Times New Roman" w:cs="Times New Roman"/>
          <w:kern w:val="0"/>
          <w:sz w:val="28"/>
          <w:szCs w:val="28"/>
          <w:lang w:eastAsia="ar-SA"/>
          <w14:ligatures w14:val="none"/>
        </w:rPr>
        <w:t>результатів</w:t>
      </w:r>
      <w:r w:rsidR="00F86164" w:rsidRPr="003521F3">
        <w:rPr>
          <w:rFonts w:ascii="Times New Roman" w:eastAsia="Times New Roman" w:hAnsi="Times New Roman" w:cs="Times New Roman"/>
          <w:kern w:val="0"/>
          <w:sz w:val="28"/>
          <w:szCs w:val="28"/>
          <w:lang w:eastAsia="ar-SA"/>
          <w14:ligatures w14:val="none"/>
        </w:rPr>
        <w:t xml:space="preserve"> свого голосування за кожного кандидата</w:t>
      </w:r>
      <w:r w:rsidR="00F86164">
        <w:rPr>
          <w:rFonts w:ascii="Times New Roman" w:eastAsia="Times New Roman" w:hAnsi="Times New Roman" w:cs="Times New Roman"/>
          <w:kern w:val="0"/>
          <w:sz w:val="28"/>
          <w:szCs w:val="28"/>
          <w:lang w:eastAsia="ar-SA"/>
          <w14:ligatures w14:val="none"/>
        </w:rPr>
        <w:t xml:space="preserve">, </w:t>
      </w:r>
      <w:r w:rsidR="00F86164" w:rsidRPr="00F86164">
        <w:rPr>
          <w:rFonts w:ascii="Times New Roman" w:eastAsia="Times New Roman" w:hAnsi="Times New Roman" w:cs="Times New Roman"/>
          <w:kern w:val="0"/>
          <w:sz w:val="28"/>
          <w:szCs w:val="28"/>
          <w:lang w:eastAsia="ar-SA"/>
          <w14:ligatures w14:val="none"/>
        </w:rPr>
        <w:t>заповнюють форми оцінювання рівня підготовки кандидатів з в</w:t>
      </w:r>
      <w:r w:rsidR="00F86164">
        <w:rPr>
          <w:rFonts w:ascii="Times New Roman" w:eastAsia="Times New Roman" w:hAnsi="Times New Roman" w:cs="Times New Roman"/>
          <w:kern w:val="0"/>
          <w:sz w:val="28"/>
          <w:szCs w:val="28"/>
          <w:lang w:eastAsia="ar-SA"/>
          <w14:ligatures w14:val="none"/>
        </w:rPr>
        <w:t>иставленими</w:t>
      </w:r>
      <w:r w:rsidR="00F86164" w:rsidRPr="00F86164">
        <w:rPr>
          <w:rFonts w:ascii="Times New Roman" w:eastAsia="Times New Roman" w:hAnsi="Times New Roman" w:cs="Times New Roman"/>
          <w:kern w:val="0"/>
          <w:sz w:val="28"/>
          <w:szCs w:val="28"/>
          <w:lang w:eastAsia="ar-SA"/>
          <w14:ligatures w14:val="none"/>
        </w:rPr>
        <w:t xml:space="preserve"> балами та</w:t>
      </w:r>
      <w:r w:rsidR="00E014DE" w:rsidRPr="00F86164">
        <w:rPr>
          <w:rFonts w:ascii="Times New Roman" w:eastAsia="Times New Roman" w:hAnsi="Times New Roman" w:cs="Times New Roman"/>
          <w:kern w:val="0"/>
          <w:sz w:val="28"/>
          <w:szCs w:val="28"/>
          <w:lang w:eastAsia="ar-SA"/>
          <w14:ligatures w14:val="none"/>
        </w:rPr>
        <w:t xml:space="preserve"> надсилають</w:t>
      </w:r>
      <w:r w:rsidR="00F86164" w:rsidRPr="00F86164">
        <w:rPr>
          <w:rFonts w:ascii="Times New Roman" w:eastAsia="Times New Roman" w:hAnsi="Times New Roman" w:cs="Times New Roman"/>
          <w:kern w:val="0"/>
          <w:sz w:val="28"/>
          <w:szCs w:val="28"/>
          <w:lang w:eastAsia="ar-SA"/>
          <w14:ligatures w14:val="none"/>
        </w:rPr>
        <w:t xml:space="preserve"> електронною поштою</w:t>
      </w:r>
      <w:r w:rsidR="006766B9" w:rsidRPr="006766B9">
        <w:rPr>
          <w:rFonts w:ascii="Times New Roman" w:eastAsia="Times New Roman" w:hAnsi="Times New Roman" w:cs="Times New Roman"/>
          <w:kern w:val="0"/>
          <w:sz w:val="28"/>
          <w:szCs w:val="28"/>
          <w:lang w:eastAsia="ar-SA"/>
          <w14:ligatures w14:val="none"/>
        </w:rPr>
        <w:t xml:space="preserve"> </w:t>
      </w:r>
      <w:r w:rsidR="006766B9">
        <w:rPr>
          <w:rFonts w:ascii="Times New Roman" w:eastAsia="Times New Roman" w:hAnsi="Times New Roman" w:cs="Times New Roman"/>
          <w:kern w:val="0"/>
          <w:sz w:val="28"/>
          <w:szCs w:val="28"/>
          <w:lang w:eastAsia="ar-SA"/>
          <w14:ligatures w14:val="none"/>
        </w:rPr>
        <w:t>секретарю для узагальнення</w:t>
      </w:r>
      <w:r w:rsidR="00F86164">
        <w:rPr>
          <w:rFonts w:ascii="Times New Roman" w:eastAsia="Times New Roman" w:hAnsi="Times New Roman" w:cs="Times New Roman"/>
          <w:kern w:val="0"/>
          <w:sz w:val="28"/>
          <w:szCs w:val="28"/>
          <w:lang w:eastAsia="ar-SA"/>
          <w14:ligatures w14:val="none"/>
        </w:rPr>
        <w:t xml:space="preserve">. </w:t>
      </w:r>
    </w:p>
    <w:p w14:paraId="33010C5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4A42B23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5. Протокол засідання комісії ведеться у письмовій формі і містить:</w:t>
      </w:r>
    </w:p>
    <w:p w14:paraId="7BBB5DDD" w14:textId="208DB083"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дату та місце проведення засідання;</w:t>
      </w:r>
    </w:p>
    <w:p w14:paraId="5E0CD37B" w14:textId="53859948"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прізвище та </w:t>
      </w:r>
      <w:r w:rsidR="008771F5">
        <w:rPr>
          <w:rFonts w:ascii="Times New Roman" w:eastAsia="Times New Roman" w:hAnsi="Times New Roman" w:cs="Times New Roman"/>
          <w:kern w:val="0"/>
          <w:sz w:val="28"/>
          <w:szCs w:val="28"/>
          <w:lang w:eastAsia="ar-SA"/>
          <w14:ligatures w14:val="none"/>
        </w:rPr>
        <w:t>власне ім’я</w:t>
      </w:r>
      <w:r w:rsidRPr="000B110E">
        <w:rPr>
          <w:rFonts w:ascii="Times New Roman" w:eastAsia="Times New Roman" w:hAnsi="Times New Roman" w:cs="Times New Roman"/>
          <w:kern w:val="0"/>
          <w:sz w:val="28"/>
          <w:szCs w:val="28"/>
          <w:lang w:eastAsia="ar-SA"/>
          <w14:ligatures w14:val="none"/>
        </w:rPr>
        <w:t xml:space="preserve"> головуючого на засіданні та інших присутніх членів комісії;</w:t>
      </w:r>
    </w:p>
    <w:p w14:paraId="2D19FA9D"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lastRenderedPageBreak/>
        <w:t xml:space="preserve">питання, що розглядались на засіданні, із зазначенням порядку черговості </w:t>
      </w:r>
    </w:p>
    <w:p w14:paraId="58B0263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їх розгляду, стислий зміст виступів та результати голосування по кожному питанню;</w:t>
      </w:r>
    </w:p>
    <w:p w14:paraId="78B6C2E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відомості про самовідводи та відводи членів комісії;</w:t>
      </w:r>
    </w:p>
    <w:p w14:paraId="165FF73B"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інші істотні моменти розгляду питань порядку денного.</w:t>
      </w:r>
    </w:p>
    <w:p w14:paraId="7A9C47B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5877CA3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6. У разі наявності у члена комісії конфлікту інтересів, такий член комісії заявляє про самовідвід та припиняє свою участь у голосуванні без прийняття відповідного рішення комісією.</w:t>
      </w:r>
    </w:p>
    <w:p w14:paraId="0695635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Відвід члену комісії може бути заявлений іншим членом комісії або кандидатом. Вмотивований відвід подається в письмовій формі на ім’я голови комісії до початку розгляду питання, щодо якого виникли відповідні підстави. Голова, заступник голови комісії або головуючий на засіданні комісії зобов’язаний ознайомити члена комісії, якому заявлено відвід, із заявою про його відвід та забезпечити розгляд цієї заяви на засіданні комісії. Член комісії, якому заявлено відвід, має право надати свої пояснення. </w:t>
      </w:r>
    </w:p>
    <w:p w14:paraId="2C10E5C3"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За результатами розгляду заяви про відвід комісія ухвалює рішення про її задоволення або про відмову в задоволенні. </w:t>
      </w:r>
    </w:p>
    <w:p w14:paraId="1F4B258F"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У разі надходження заяви про відвід усім або кільком членам комісії, що виключає можливість ухвалення рішення, розгляд заяви про відвід здійснюють усі члени комісії, присутні на засіданні. </w:t>
      </w:r>
    </w:p>
    <w:p w14:paraId="20ECAFE0"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3323DE72"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7. Персональні дані кандидатів та інших осіб збираються, зберігаються, публікуються та обробляються винятково для цілей проведення відбору відповідно до законодавства України про захист персональних даних. </w:t>
      </w:r>
    </w:p>
    <w:p w14:paraId="02198C7E"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92F5F6B" w14:textId="5ADEAE1F"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8. Рішення комісії, ухвалені за результатами голосування на її засіданнях, викладаються у протоколі засідання комісії з </w:t>
      </w:r>
      <w:r w:rsidR="008771F5">
        <w:rPr>
          <w:rFonts w:ascii="Times New Roman" w:eastAsia="Times New Roman" w:hAnsi="Times New Roman" w:cs="Times New Roman"/>
          <w:kern w:val="0"/>
          <w:sz w:val="28"/>
          <w:szCs w:val="28"/>
          <w:lang w:eastAsia="ar-SA"/>
          <w14:ligatures w14:val="none"/>
        </w:rPr>
        <w:t>подальшим виготовленням окремих документів</w:t>
      </w:r>
      <w:r w:rsidRPr="000B110E">
        <w:rPr>
          <w:rFonts w:ascii="Times New Roman" w:eastAsia="Times New Roman" w:hAnsi="Times New Roman" w:cs="Times New Roman"/>
          <w:kern w:val="0"/>
          <w:sz w:val="28"/>
          <w:szCs w:val="28"/>
          <w:lang w:eastAsia="ar-SA"/>
          <w14:ligatures w14:val="none"/>
        </w:rPr>
        <w:t xml:space="preserve"> </w:t>
      </w:r>
      <w:r w:rsidR="008771F5">
        <w:rPr>
          <w:rFonts w:ascii="Times New Roman" w:eastAsia="Times New Roman" w:hAnsi="Times New Roman" w:cs="Times New Roman"/>
          <w:kern w:val="0"/>
          <w:sz w:val="28"/>
          <w:szCs w:val="28"/>
          <w:lang w:eastAsia="ar-SA"/>
          <w14:ligatures w14:val="none"/>
        </w:rPr>
        <w:t>витягів з протоколів</w:t>
      </w:r>
      <w:r w:rsidRPr="000B110E">
        <w:rPr>
          <w:rFonts w:ascii="Times New Roman" w:eastAsia="Times New Roman" w:hAnsi="Times New Roman" w:cs="Times New Roman"/>
          <w:kern w:val="0"/>
          <w:sz w:val="28"/>
          <w:szCs w:val="28"/>
          <w:lang w:eastAsia="ar-SA"/>
          <w14:ligatures w14:val="none"/>
        </w:rPr>
        <w:t xml:space="preserve">. </w:t>
      </w:r>
    </w:p>
    <w:p w14:paraId="196C54B5"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У рішеннях комісії зазначаються: </w:t>
      </w:r>
    </w:p>
    <w:p w14:paraId="6BFA5D26"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дата ухвалення рішення; </w:t>
      </w:r>
    </w:p>
    <w:p w14:paraId="7ED459E3" w14:textId="1CD71DFF"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прізвища та </w:t>
      </w:r>
      <w:r w:rsidR="008771F5">
        <w:rPr>
          <w:rFonts w:ascii="Times New Roman" w:eastAsia="Times New Roman" w:hAnsi="Times New Roman" w:cs="Times New Roman"/>
          <w:kern w:val="0"/>
          <w:sz w:val="28"/>
          <w:szCs w:val="28"/>
          <w:lang w:eastAsia="ar-SA"/>
          <w14:ligatures w14:val="none"/>
        </w:rPr>
        <w:t>власні імена</w:t>
      </w:r>
      <w:r w:rsidRPr="000B110E">
        <w:rPr>
          <w:rFonts w:ascii="Times New Roman" w:eastAsia="Times New Roman" w:hAnsi="Times New Roman" w:cs="Times New Roman"/>
          <w:kern w:val="0"/>
          <w:sz w:val="28"/>
          <w:szCs w:val="28"/>
          <w:lang w:eastAsia="ar-SA"/>
          <w14:ligatures w14:val="none"/>
        </w:rPr>
        <w:t xml:space="preserve"> членів комісії, які ухвалили рішення; </w:t>
      </w:r>
    </w:p>
    <w:p w14:paraId="338946A3"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питання, що розглядалось; </w:t>
      </w:r>
    </w:p>
    <w:p w14:paraId="3467A7B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обґрунтування ухваленого рішення; </w:t>
      </w:r>
    </w:p>
    <w:p w14:paraId="079A02C8"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суть прийнятого рішення.</w:t>
      </w:r>
    </w:p>
    <w:p w14:paraId="3A696A54"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За наявності окремої думки члена комісії, вона викладається у письмовій формі і протягом двох днів додається до рішення. </w:t>
      </w:r>
    </w:p>
    <w:p w14:paraId="7920F0C7" w14:textId="77777777" w:rsidR="000B110E" w:rsidRPr="000B110E" w:rsidRDefault="000B110E" w:rsidP="000B110E">
      <w:pPr>
        <w:pBdr>
          <w:top w:val="nil"/>
          <w:left w:val="nil"/>
          <w:bottom w:val="nil"/>
          <w:right w:val="nil"/>
          <w:between w:val="nil"/>
        </w:pBdr>
        <w:spacing w:after="0" w:line="100" w:lineRule="atLeast"/>
        <w:ind w:firstLine="450"/>
        <w:jc w:val="both"/>
        <w:rPr>
          <w:rFonts w:ascii="Times New Roman" w:eastAsia="Times New Roman" w:hAnsi="Times New Roman" w:cs="Times New Roman"/>
          <w:b/>
          <w:color w:val="000000"/>
          <w:kern w:val="0"/>
          <w:sz w:val="28"/>
          <w:szCs w:val="28"/>
          <w:lang w:eastAsia="ar-SA"/>
          <w14:ligatures w14:val="none"/>
        </w:rPr>
      </w:pPr>
    </w:p>
    <w:p w14:paraId="7FC20171" w14:textId="77777777" w:rsidR="000B110E" w:rsidRPr="000B110E"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color w:val="000000"/>
          <w:kern w:val="0"/>
          <w:sz w:val="28"/>
          <w:szCs w:val="28"/>
          <w:lang w:eastAsia="ar-SA"/>
          <w14:ligatures w14:val="none"/>
        </w:rPr>
      </w:pPr>
      <w:r w:rsidRPr="000B110E">
        <w:rPr>
          <w:rFonts w:ascii="Times New Roman" w:eastAsia="Times New Roman" w:hAnsi="Times New Roman" w:cs="Times New Roman"/>
          <w:b/>
          <w:color w:val="000000"/>
          <w:kern w:val="0"/>
          <w:sz w:val="28"/>
          <w:szCs w:val="28"/>
          <w:lang w:eastAsia="ar-SA"/>
          <w14:ligatures w14:val="none"/>
        </w:rPr>
        <w:t xml:space="preserve">V. Порядок відбору </w:t>
      </w:r>
    </w:p>
    <w:p w14:paraId="50BE55B2" w14:textId="77777777" w:rsidR="000B110E" w:rsidRPr="000B110E" w:rsidRDefault="000B110E" w:rsidP="000B110E">
      <w:pPr>
        <w:pBdr>
          <w:top w:val="nil"/>
          <w:left w:val="nil"/>
          <w:bottom w:val="nil"/>
          <w:right w:val="nil"/>
          <w:between w:val="nil"/>
        </w:pBdr>
        <w:spacing w:after="0" w:line="100" w:lineRule="atLeast"/>
        <w:jc w:val="center"/>
        <w:rPr>
          <w:rFonts w:ascii="Times New Roman" w:eastAsia="Times New Roman" w:hAnsi="Times New Roman" w:cs="Times New Roman"/>
          <w:b/>
          <w:color w:val="000000"/>
          <w:kern w:val="0"/>
          <w:sz w:val="28"/>
          <w:szCs w:val="28"/>
          <w:lang w:eastAsia="ar-SA"/>
          <w14:ligatures w14:val="none"/>
        </w:rPr>
      </w:pPr>
    </w:p>
    <w:p w14:paraId="30EA5B11"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1. Відбір кандидатів на посади фахівців із супроводу проводиться в три етапи:</w:t>
      </w:r>
    </w:p>
    <w:p w14:paraId="29B46701"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08E06450"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1) </w:t>
      </w:r>
      <w:r w:rsidRPr="000B110E">
        <w:rPr>
          <w:rFonts w:ascii="Times New Roman" w:eastAsia="Times New Roman" w:hAnsi="Times New Roman" w:cs="Times New Roman"/>
          <w:kern w:val="0"/>
          <w:sz w:val="28"/>
          <w:szCs w:val="28"/>
          <w:lang w:eastAsia="ar-SA"/>
          <w14:ligatures w14:val="none"/>
        </w:rPr>
        <w:t>п</w:t>
      </w:r>
      <w:r w:rsidRPr="000B110E">
        <w:rPr>
          <w:rFonts w:ascii="Times New Roman" w:eastAsia="Times New Roman" w:hAnsi="Times New Roman" w:cs="Times New Roman"/>
          <w:color w:val="000000"/>
          <w:kern w:val="0"/>
          <w:sz w:val="28"/>
          <w:szCs w:val="28"/>
          <w:lang w:eastAsia="ar-SA"/>
          <w14:ligatures w14:val="none"/>
        </w:rPr>
        <w:t>рийом заяв та інших документів від кандидатів;</w:t>
      </w:r>
    </w:p>
    <w:p w14:paraId="23750776"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5BAC0EC2"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lastRenderedPageBreak/>
        <w:t xml:space="preserve">2) </w:t>
      </w:r>
      <w:r w:rsidRPr="000B110E">
        <w:rPr>
          <w:rFonts w:ascii="Times New Roman" w:eastAsia="Times New Roman" w:hAnsi="Times New Roman" w:cs="Times New Roman"/>
          <w:kern w:val="0"/>
          <w:sz w:val="28"/>
          <w:szCs w:val="28"/>
          <w:lang w:eastAsia="ar-SA"/>
          <w14:ligatures w14:val="none"/>
        </w:rPr>
        <w:t>п</w:t>
      </w:r>
      <w:r w:rsidRPr="000B110E">
        <w:rPr>
          <w:rFonts w:ascii="Times New Roman" w:eastAsia="Times New Roman" w:hAnsi="Times New Roman" w:cs="Times New Roman"/>
          <w:color w:val="000000"/>
          <w:kern w:val="0"/>
          <w:sz w:val="28"/>
          <w:szCs w:val="28"/>
          <w:lang w:eastAsia="ar-SA"/>
          <w14:ligatures w14:val="none"/>
        </w:rPr>
        <w:t>роведення тестування</w:t>
      </w:r>
      <w:r w:rsidRPr="000B110E">
        <w:rPr>
          <w:rFonts w:ascii="Times New Roman" w:eastAsia="Times New Roman" w:hAnsi="Times New Roman" w:cs="Times New Roman"/>
          <w:kern w:val="0"/>
          <w:sz w:val="28"/>
          <w:szCs w:val="28"/>
          <w:lang w:eastAsia="ar-SA"/>
          <w14:ligatures w14:val="none"/>
        </w:rPr>
        <w:t>;</w:t>
      </w:r>
    </w:p>
    <w:p w14:paraId="72BF20F5"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29605A34"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3) </w:t>
      </w:r>
      <w:r w:rsidRPr="000B110E">
        <w:rPr>
          <w:rFonts w:ascii="Times New Roman" w:eastAsia="Times New Roman" w:hAnsi="Times New Roman" w:cs="Times New Roman"/>
          <w:kern w:val="0"/>
          <w:sz w:val="28"/>
          <w:szCs w:val="28"/>
          <w:lang w:eastAsia="ar-SA"/>
          <w14:ligatures w14:val="none"/>
        </w:rPr>
        <w:t>п</w:t>
      </w:r>
      <w:r w:rsidRPr="000B110E">
        <w:rPr>
          <w:rFonts w:ascii="Times New Roman" w:eastAsia="Times New Roman" w:hAnsi="Times New Roman" w:cs="Times New Roman"/>
          <w:color w:val="000000"/>
          <w:kern w:val="0"/>
          <w:sz w:val="28"/>
          <w:szCs w:val="28"/>
          <w:lang w:eastAsia="ar-SA"/>
          <w14:ligatures w14:val="none"/>
        </w:rPr>
        <w:t>роведення співбесіди </w:t>
      </w:r>
      <w:bookmarkStart w:id="16" w:name="_Hlk175839452"/>
      <w:r w:rsidRPr="000B110E">
        <w:rPr>
          <w:rFonts w:ascii="Times New Roman" w:eastAsia="Times New Roman" w:hAnsi="Times New Roman" w:cs="Times New Roman"/>
          <w:color w:val="000000"/>
          <w:kern w:val="0"/>
          <w:sz w:val="28"/>
          <w:szCs w:val="28"/>
          <w:lang w:eastAsia="ar-SA"/>
          <w14:ligatures w14:val="none"/>
        </w:rPr>
        <w:t>(інтерв’ю) </w:t>
      </w:r>
      <w:bookmarkEnd w:id="16"/>
      <w:r w:rsidRPr="000B110E">
        <w:rPr>
          <w:rFonts w:ascii="Times New Roman" w:eastAsia="Times New Roman" w:hAnsi="Times New Roman" w:cs="Times New Roman"/>
          <w:color w:val="000000"/>
          <w:kern w:val="0"/>
          <w:sz w:val="28"/>
          <w:szCs w:val="28"/>
          <w:lang w:eastAsia="ar-SA"/>
          <w14:ligatures w14:val="none"/>
        </w:rPr>
        <w:t>кандидатів.</w:t>
      </w:r>
    </w:p>
    <w:p w14:paraId="707158D3"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bCs/>
          <w:color w:val="000000"/>
          <w:kern w:val="0"/>
          <w:sz w:val="28"/>
          <w:szCs w:val="28"/>
          <w:lang w:eastAsia="ar-SA"/>
          <w14:ligatures w14:val="none"/>
        </w:rPr>
      </w:pPr>
    </w:p>
    <w:p w14:paraId="476991FC"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bCs/>
          <w:color w:val="000000"/>
          <w:kern w:val="0"/>
          <w:sz w:val="28"/>
          <w:szCs w:val="28"/>
          <w:lang w:eastAsia="ar-SA"/>
          <w14:ligatures w14:val="none"/>
        </w:rPr>
        <w:t>2. Порядок</w:t>
      </w:r>
      <w:r w:rsidRPr="000B110E">
        <w:rPr>
          <w:rFonts w:ascii="Times New Roman" w:eastAsia="Times New Roman" w:hAnsi="Times New Roman" w:cs="Times New Roman"/>
          <w:color w:val="000000"/>
          <w:kern w:val="0"/>
          <w:sz w:val="28"/>
          <w:szCs w:val="28"/>
          <w:lang w:eastAsia="ar-SA"/>
          <w14:ligatures w14:val="none"/>
        </w:rPr>
        <w:t xml:space="preserve"> та процедура подачі заяв та документів, а також проходження тестування визначаються </w:t>
      </w:r>
      <w:r w:rsidRPr="000B110E">
        <w:rPr>
          <w:rFonts w:ascii="Times New Roman" w:eastAsia="Times New Roman" w:hAnsi="Times New Roman" w:cs="Times New Roman"/>
          <w:kern w:val="0"/>
          <w:sz w:val="28"/>
          <w:szCs w:val="28"/>
          <w:lang w:eastAsia="ar-SA"/>
          <w14:ligatures w14:val="none"/>
        </w:rPr>
        <w:t>Порядком забезпечення інституту помічника ветерана в системі переходу від військової служби до цивільного життя, затвердженим</w:t>
      </w:r>
      <w:r w:rsidRPr="000B110E">
        <w:rPr>
          <w:rFonts w:ascii="Times New Roman" w:eastAsia="Times New Roman" w:hAnsi="Times New Roman" w:cs="Times New Roman"/>
          <w:color w:val="000000"/>
          <w:kern w:val="0"/>
          <w:sz w:val="28"/>
          <w:szCs w:val="28"/>
          <w:lang w:eastAsia="ar-SA"/>
          <w14:ligatures w14:val="none"/>
        </w:rPr>
        <w:t xml:space="preserve"> постановою Кабінету Міністрів України</w:t>
      </w:r>
      <w:r w:rsidRPr="000B110E">
        <w:rPr>
          <w:rFonts w:ascii="Times New Roman" w:eastAsia="Times New Roman" w:hAnsi="Times New Roman" w:cs="Times New Roman"/>
          <w:kern w:val="0"/>
          <w:sz w:val="28"/>
          <w:szCs w:val="28"/>
          <w:lang w:eastAsia="ar-SA"/>
          <w14:ligatures w14:val="none"/>
        </w:rPr>
        <w:t xml:space="preserve"> </w:t>
      </w:r>
      <w:r w:rsidRPr="000B110E">
        <w:rPr>
          <w:rFonts w:ascii="Times New Roman" w:eastAsia="Times New Roman" w:hAnsi="Times New Roman" w:cs="Times New Roman"/>
          <w:color w:val="000000"/>
          <w:kern w:val="0"/>
          <w:sz w:val="28"/>
          <w:szCs w:val="28"/>
          <w:lang w:eastAsia="ar-SA"/>
          <w14:ligatures w14:val="none"/>
        </w:rPr>
        <w:t>від 02 серпня 2024 року № 881.</w:t>
      </w:r>
    </w:p>
    <w:p w14:paraId="381249CA" w14:textId="77777777" w:rsidR="000B110E" w:rsidRPr="000B110E" w:rsidRDefault="000B110E" w:rsidP="000B110E">
      <w:pPr>
        <w:pBdr>
          <w:top w:val="nil"/>
          <w:left w:val="nil"/>
          <w:bottom w:val="nil"/>
          <w:right w:val="nil"/>
          <w:between w:val="nil"/>
        </w:pBdr>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30A58AAC"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3. Автоматична перевірка заяви та документів, а також проведення тестування</w:t>
      </w:r>
      <w:r w:rsidRPr="000B110E">
        <w:rPr>
          <w:rFonts w:ascii="Times New Roman" w:eastAsia="Times New Roman" w:hAnsi="Times New Roman" w:cs="Times New Roman"/>
          <w:kern w:val="0"/>
          <w:sz w:val="28"/>
          <w:szCs w:val="28"/>
          <w:lang w:eastAsia="ar-SA"/>
          <w14:ligatures w14:val="none"/>
        </w:rPr>
        <w:t>,</w:t>
      </w:r>
      <w:r w:rsidRPr="000B110E">
        <w:rPr>
          <w:rFonts w:ascii="Times New Roman" w:eastAsia="Times New Roman" w:hAnsi="Times New Roman" w:cs="Times New Roman"/>
          <w:color w:val="000000"/>
          <w:kern w:val="0"/>
          <w:sz w:val="28"/>
          <w:szCs w:val="28"/>
          <w:lang w:eastAsia="ar-SA"/>
          <w14:ligatures w14:val="none"/>
        </w:rPr>
        <w:t xml:space="preserve"> в тому числі психологічного (на визначення рівня емпатії, стійкості, тривожності та комунікативних здібностей), здійснюється засобами Реєстру. </w:t>
      </w:r>
    </w:p>
    <w:p w14:paraId="59C5BC7A"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1DC85EA"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4. </w:t>
      </w:r>
      <w:r w:rsidRPr="000B110E">
        <w:rPr>
          <w:rFonts w:ascii="Times New Roman" w:eastAsia="Times New Roman" w:hAnsi="Times New Roman" w:cs="Times New Roman"/>
          <w:kern w:val="0"/>
          <w:sz w:val="28"/>
          <w:szCs w:val="28"/>
          <w:lang w:eastAsia="ar-SA"/>
          <w14:ligatures w14:val="none"/>
        </w:rPr>
        <w:t>Для забезпечення загального психологічного оцінювання кандидатів до роботи комісії залучається психолог – фахівець, який здобув освіту за спеціальністю (053) “Психологія” з рівнем кваліфікації спеціаліст/магістр, Перевага  надається психологам, які пройшли підготовку за освітніми програмами “Психотерапія”.</w:t>
      </w:r>
    </w:p>
    <w:p w14:paraId="540A2392"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Психолог залучений до роботи комісії </w:t>
      </w:r>
      <w:r w:rsidRPr="000B110E">
        <w:rPr>
          <w:rFonts w:ascii="Times New Roman" w:eastAsia="Times New Roman" w:hAnsi="Times New Roman" w:cs="Times New Roman"/>
          <w:kern w:val="0"/>
          <w:sz w:val="28"/>
          <w:szCs w:val="28"/>
          <w:lang w:eastAsia="ar-SA"/>
          <w14:ligatures w14:val="none"/>
        </w:rPr>
        <w:t>за результатами психологічного тестування та в разі необхідності під час співбесіди (інтерв’ю) кандидата</w:t>
      </w:r>
      <w:r w:rsidRPr="000B110E">
        <w:rPr>
          <w:rFonts w:ascii="Times New Roman" w:eastAsia="Times New Roman" w:hAnsi="Times New Roman" w:cs="Times New Roman"/>
          <w:color w:val="000000"/>
          <w:kern w:val="0"/>
          <w:sz w:val="28"/>
          <w:szCs w:val="28"/>
          <w:lang w:eastAsia="ar-SA"/>
          <w14:ligatures w14:val="none"/>
        </w:rPr>
        <w:t xml:space="preserve"> здійснює:</w:t>
      </w:r>
    </w:p>
    <w:p w14:paraId="24036F68"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оцінку особистісних якостей кандидата, а також його готовність до виконання </w:t>
      </w:r>
      <w:r w:rsidRPr="000B110E">
        <w:rPr>
          <w:rFonts w:ascii="Times New Roman" w:eastAsia="Times New Roman" w:hAnsi="Times New Roman" w:cs="Times New Roman"/>
          <w:kern w:val="0"/>
          <w:sz w:val="28"/>
          <w:szCs w:val="28"/>
          <w:lang w:eastAsia="ar-SA"/>
          <w14:ligatures w14:val="none"/>
        </w:rPr>
        <w:t xml:space="preserve">обов’язків фахівця із супроводу; </w:t>
      </w:r>
    </w:p>
    <w:p w14:paraId="32D5BAAE"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визначення рівня </w:t>
      </w:r>
      <w:proofErr w:type="spellStart"/>
      <w:r w:rsidRPr="000B110E">
        <w:rPr>
          <w:rFonts w:ascii="Times New Roman" w:eastAsia="Times New Roman" w:hAnsi="Times New Roman" w:cs="Times New Roman"/>
          <w:kern w:val="0"/>
          <w:sz w:val="28"/>
          <w:szCs w:val="28"/>
          <w:lang w:eastAsia="ar-SA"/>
          <w14:ligatures w14:val="none"/>
        </w:rPr>
        <w:t>стресостійкості</w:t>
      </w:r>
      <w:proofErr w:type="spellEnd"/>
      <w:r w:rsidRPr="000B110E">
        <w:rPr>
          <w:rFonts w:ascii="Times New Roman" w:eastAsia="Times New Roman" w:hAnsi="Times New Roman" w:cs="Times New Roman"/>
          <w:kern w:val="0"/>
          <w:sz w:val="28"/>
          <w:szCs w:val="28"/>
          <w:lang w:eastAsia="ar-SA"/>
          <w14:ligatures w14:val="none"/>
        </w:rPr>
        <w:t xml:space="preserve">, емоційної стабільності, психологічної готовності до роботи з ветеранами війни та членами їх сімей, комунікаційних навичок та інших важливих особистісних характеристик. </w:t>
      </w:r>
    </w:p>
    <w:p w14:paraId="4C676D24"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За результатами загального оцінювання психолог складає перелік кандидатів</w:t>
      </w:r>
      <w:r w:rsidRPr="000B110E">
        <w:rPr>
          <w:rFonts w:ascii="Times New Roman" w:eastAsia="Times New Roman" w:hAnsi="Times New Roman" w:cs="Times New Roman"/>
          <w:color w:val="FF0000"/>
          <w:kern w:val="0"/>
          <w:sz w:val="28"/>
          <w:szCs w:val="28"/>
          <w:lang w:eastAsia="ar-SA"/>
          <w14:ligatures w14:val="none"/>
        </w:rPr>
        <w:t xml:space="preserve"> </w:t>
      </w:r>
      <w:r w:rsidRPr="000B110E">
        <w:rPr>
          <w:rFonts w:ascii="Times New Roman" w:eastAsia="Times New Roman" w:hAnsi="Times New Roman" w:cs="Times New Roman"/>
          <w:color w:val="000000"/>
          <w:kern w:val="0"/>
          <w:sz w:val="28"/>
          <w:szCs w:val="28"/>
          <w:lang w:eastAsia="ar-SA"/>
          <w14:ligatures w14:val="none"/>
        </w:rPr>
        <w:t>з позначками навпроти прізвищ, власних імен та по батькові (за наявності) кандидатів “Рекомендовано” чи “Не рекомендовано” до призначення на посаду фахівця із супроводу та до початку рейтингового голосування (голосування) за кандидатів передає його секретарю для подальшого ознайомлення із ним членів комісії. В разі необхідності, психолог надає коментарі членам комісії щодо своїх рекомендацій.</w:t>
      </w:r>
    </w:p>
    <w:p w14:paraId="36D2E64E"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Висновки психолога мають рекомендаційний характер.</w:t>
      </w:r>
    </w:p>
    <w:p w14:paraId="53DA0B36"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6EECFE64"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5. Співбесіда (інтерв’ю) кандидата проводиться комісією з метою оцінювання:</w:t>
      </w:r>
    </w:p>
    <w:p w14:paraId="14E83220"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професійних знань та досвіду кандидата;</w:t>
      </w:r>
    </w:p>
    <w:p w14:paraId="2AD7A967"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мотивації до роботи;</w:t>
      </w:r>
    </w:p>
    <w:p w14:paraId="2E8A9B9A"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здатності до комунікації;</w:t>
      </w:r>
    </w:p>
    <w:p w14:paraId="16802BDA"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0"/>
          <w:szCs w:val="20"/>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вміння вирішувати конфліктні ситуації;</w:t>
      </w:r>
    </w:p>
    <w:p w14:paraId="4E1F19EB"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 xml:space="preserve">приналежності і ставлення до ветеранської спільноти тощо. </w:t>
      </w:r>
    </w:p>
    <w:p w14:paraId="1A323067"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1277A5B4"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b/>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lastRenderedPageBreak/>
        <w:t xml:space="preserve">6. Вимоги до фахівця із супроводу визначаються </w:t>
      </w:r>
      <w:bookmarkStart w:id="17" w:name="_Hlk175122630"/>
      <w:r w:rsidRPr="000B110E">
        <w:rPr>
          <w:rFonts w:ascii="Times New Roman" w:eastAsia="Times New Roman" w:hAnsi="Times New Roman" w:cs="Times New Roman"/>
          <w:kern w:val="0"/>
          <w:sz w:val="28"/>
          <w:szCs w:val="28"/>
          <w:lang w:eastAsia="ar-SA"/>
          <w14:ligatures w14:val="none"/>
        </w:rPr>
        <w:t xml:space="preserve">Професійним стандартом </w:t>
      </w:r>
      <w:bookmarkEnd w:id="17"/>
      <w:r w:rsidRPr="000B110E">
        <w:rPr>
          <w:rFonts w:ascii="Times New Roman" w:eastAsia="Times New Roman" w:hAnsi="Times New Roman" w:cs="Times New Roman"/>
          <w:kern w:val="0"/>
          <w:sz w:val="28"/>
          <w:szCs w:val="28"/>
          <w:lang w:eastAsia="ar-SA"/>
          <w14:ligatures w14:val="none"/>
        </w:rPr>
        <w:t>“Фахівець із супроводу ветеранів війни та демобілізованих осіб”, затвердженим наказом Міністерства у справах ветеранів України від 09.04.2024 № 111 та оприлюдненим Національним агентством кваліфікацій 12.04.2024, який рекомендовано використовувати під час проведення співбесіди (інтерв’ю) Кандидатів.</w:t>
      </w:r>
    </w:p>
    <w:p w14:paraId="131CAC68"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4E0EC63B" w14:textId="3AE37944"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7.</w:t>
      </w:r>
      <w:r w:rsidRPr="000B110E">
        <w:rPr>
          <w:rFonts w:ascii="Times New Roman" w:eastAsia="Times New Roman" w:hAnsi="Times New Roman" w:cs="Times New Roman"/>
          <w:kern w:val="0"/>
          <w:sz w:val="20"/>
          <w:szCs w:val="20"/>
          <w:lang w:eastAsia="ar-SA"/>
          <w14:ligatures w14:val="none"/>
        </w:rPr>
        <w:t xml:space="preserve"> </w:t>
      </w:r>
      <w:r w:rsidR="00276843">
        <w:rPr>
          <w:rFonts w:ascii="Times New Roman" w:eastAsia="Times New Roman" w:hAnsi="Times New Roman" w:cs="Times New Roman"/>
          <w:color w:val="000000"/>
          <w:kern w:val="0"/>
          <w:sz w:val="28"/>
          <w:szCs w:val="28"/>
          <w:lang w:eastAsia="ar-SA"/>
          <w14:ligatures w14:val="none"/>
        </w:rPr>
        <w:t>Оцінювання кандидатів під час від</w:t>
      </w:r>
      <w:r w:rsidRPr="000B110E">
        <w:rPr>
          <w:rFonts w:ascii="Times New Roman" w:eastAsia="Times New Roman" w:hAnsi="Times New Roman" w:cs="Times New Roman"/>
          <w:color w:val="000000"/>
          <w:kern w:val="0"/>
          <w:sz w:val="28"/>
          <w:szCs w:val="28"/>
          <w:lang w:eastAsia="ar-SA"/>
          <w14:ligatures w14:val="none"/>
        </w:rPr>
        <w:t xml:space="preserve">бору здійснюється на засадах об’єктивності, справедливості, прозорості та ефективності. </w:t>
      </w:r>
    </w:p>
    <w:p w14:paraId="27D7A4F8"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16E08847" w14:textId="1761812E" w:rsidR="000B110E" w:rsidRPr="002203D6"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2203D6">
        <w:rPr>
          <w:rFonts w:ascii="Times New Roman" w:eastAsia="Times New Roman" w:hAnsi="Times New Roman" w:cs="Times New Roman"/>
          <w:color w:val="000000"/>
          <w:kern w:val="0"/>
          <w:sz w:val="28"/>
          <w:szCs w:val="28"/>
          <w:lang w:eastAsia="ar-SA"/>
          <w14:ligatures w14:val="none"/>
        </w:rPr>
        <w:t xml:space="preserve">8. За результатами проходження тестування та співбесіди (інтерв’ю), з урахуванням рекомендацій психолога, члени комісії проводять рейтингове голосування шляхом заповнення </w:t>
      </w:r>
      <w:r w:rsidR="00FE5A31">
        <w:rPr>
          <w:rFonts w:ascii="Times New Roman" w:eastAsia="Times New Roman" w:hAnsi="Times New Roman" w:cs="Times New Roman"/>
          <w:color w:val="000000"/>
          <w:kern w:val="0"/>
          <w:sz w:val="28"/>
          <w:szCs w:val="28"/>
          <w:lang w:eastAsia="ar-SA"/>
          <w14:ligatures w14:val="none"/>
        </w:rPr>
        <w:t>форми</w:t>
      </w:r>
      <w:r w:rsidR="002203D6" w:rsidRPr="002203D6">
        <w:rPr>
          <w:rFonts w:ascii="Times New Roman" w:eastAsia="Times New Roman" w:hAnsi="Times New Roman" w:cs="Times New Roman"/>
          <w:color w:val="000000"/>
          <w:kern w:val="0"/>
          <w:sz w:val="28"/>
          <w:szCs w:val="28"/>
          <w:lang w:eastAsia="ar-SA"/>
          <w14:ligatures w14:val="none"/>
        </w:rPr>
        <w:t xml:space="preserve"> </w:t>
      </w:r>
      <w:r w:rsidR="008771F5">
        <w:rPr>
          <w:rFonts w:ascii="Times New Roman" w:eastAsia="Times New Roman" w:hAnsi="Times New Roman" w:cs="Times New Roman"/>
          <w:color w:val="000000"/>
          <w:kern w:val="0"/>
          <w:sz w:val="28"/>
          <w:szCs w:val="28"/>
          <w:lang w:eastAsia="ar-SA"/>
          <w14:ligatures w14:val="none"/>
        </w:rPr>
        <w:t xml:space="preserve">для </w:t>
      </w:r>
      <w:r w:rsidR="002203D6" w:rsidRPr="002203D6">
        <w:rPr>
          <w:rFonts w:ascii="Times New Roman" w:eastAsia="Times New Roman" w:hAnsi="Times New Roman" w:cs="Times New Roman"/>
          <w:color w:val="000000"/>
          <w:kern w:val="0"/>
          <w:sz w:val="28"/>
          <w:szCs w:val="28"/>
          <w:lang w:eastAsia="ar-SA"/>
          <w14:ligatures w14:val="none"/>
        </w:rPr>
        <w:t xml:space="preserve">оцінювання  компетенцій кандидата </w:t>
      </w:r>
      <w:r w:rsidR="002203D6">
        <w:rPr>
          <w:rFonts w:ascii="Times New Roman" w:eastAsia="Times New Roman" w:hAnsi="Times New Roman" w:cs="Times New Roman"/>
          <w:color w:val="000000"/>
          <w:kern w:val="0"/>
          <w:sz w:val="28"/>
          <w:szCs w:val="28"/>
          <w:lang w:eastAsia="ar-SA"/>
          <w14:ligatures w14:val="none"/>
        </w:rPr>
        <w:t>(далі-</w:t>
      </w:r>
      <w:r w:rsidR="008771F5">
        <w:rPr>
          <w:rFonts w:ascii="Times New Roman" w:eastAsia="Times New Roman" w:hAnsi="Times New Roman" w:cs="Times New Roman"/>
          <w:color w:val="000000"/>
          <w:kern w:val="0"/>
          <w:sz w:val="28"/>
          <w:szCs w:val="28"/>
          <w:lang w:eastAsia="ar-SA"/>
          <w14:ligatures w14:val="none"/>
        </w:rPr>
        <w:t xml:space="preserve"> форма для</w:t>
      </w:r>
      <w:r w:rsidR="002203D6">
        <w:rPr>
          <w:rFonts w:ascii="Times New Roman" w:eastAsia="Times New Roman" w:hAnsi="Times New Roman" w:cs="Times New Roman"/>
          <w:color w:val="000000"/>
          <w:kern w:val="0"/>
          <w:sz w:val="28"/>
          <w:szCs w:val="28"/>
          <w:lang w:eastAsia="ar-SA"/>
          <w14:ligatures w14:val="none"/>
        </w:rPr>
        <w:t xml:space="preserve"> оцінювання)</w:t>
      </w:r>
      <w:r w:rsidR="002203D6" w:rsidRPr="002203D6">
        <w:rPr>
          <w:rFonts w:ascii="Times New Roman" w:eastAsia="Times New Roman" w:hAnsi="Times New Roman" w:cs="Times New Roman"/>
          <w:color w:val="000000"/>
          <w:kern w:val="0"/>
          <w:sz w:val="28"/>
          <w:szCs w:val="28"/>
          <w:lang w:eastAsia="ar-SA"/>
          <w14:ligatures w14:val="none"/>
        </w:rPr>
        <w:t xml:space="preserve"> </w:t>
      </w:r>
      <w:r w:rsidRPr="002203D6">
        <w:rPr>
          <w:rFonts w:ascii="Times New Roman" w:eastAsia="Times New Roman" w:hAnsi="Times New Roman" w:cs="Times New Roman"/>
          <w:color w:val="000000"/>
          <w:kern w:val="0"/>
          <w:sz w:val="28"/>
          <w:szCs w:val="28"/>
          <w:lang w:eastAsia="ar-SA"/>
          <w14:ligatures w14:val="none"/>
        </w:rPr>
        <w:t>із</w:t>
      </w:r>
      <w:r w:rsidRPr="002203D6">
        <w:rPr>
          <w:rFonts w:ascii="Times New Roman" w:eastAsia="Times New Roman" w:hAnsi="Times New Roman" w:cs="Times New Roman"/>
          <w:kern w:val="0"/>
          <w:sz w:val="20"/>
          <w:szCs w:val="20"/>
          <w:lang w:eastAsia="ar-SA"/>
          <w14:ligatures w14:val="none"/>
        </w:rPr>
        <w:t xml:space="preserve"> </w:t>
      </w:r>
      <w:r w:rsidRPr="002203D6">
        <w:rPr>
          <w:rFonts w:ascii="Times New Roman" w:eastAsia="Times New Roman" w:hAnsi="Times New Roman" w:cs="Times New Roman"/>
          <w:color w:val="000000"/>
          <w:kern w:val="0"/>
          <w:sz w:val="28"/>
          <w:szCs w:val="28"/>
          <w:lang w:eastAsia="ar-SA"/>
          <w14:ligatures w14:val="none"/>
        </w:rPr>
        <w:t>прізвищами, власними іменами та по батькові (за наявності)</w:t>
      </w:r>
      <w:r w:rsidR="002203D6" w:rsidRPr="002203D6">
        <w:rPr>
          <w:rFonts w:ascii="Times New Roman" w:eastAsia="Times New Roman" w:hAnsi="Times New Roman" w:cs="Times New Roman"/>
          <w:color w:val="000000"/>
          <w:kern w:val="0"/>
          <w:sz w:val="28"/>
          <w:szCs w:val="28"/>
          <w:lang w:eastAsia="ar-SA"/>
          <w14:ligatures w14:val="none"/>
        </w:rPr>
        <w:t xml:space="preserve"> окремо на</w:t>
      </w:r>
      <w:r w:rsidRPr="002203D6">
        <w:rPr>
          <w:rFonts w:ascii="Times New Roman" w:eastAsia="Times New Roman" w:hAnsi="Times New Roman" w:cs="Times New Roman"/>
          <w:color w:val="000000"/>
          <w:kern w:val="0"/>
          <w:sz w:val="28"/>
          <w:szCs w:val="28"/>
          <w:lang w:eastAsia="ar-SA"/>
          <w14:ligatures w14:val="none"/>
        </w:rPr>
        <w:t xml:space="preserve"> всіх кандидатів, які пройшли співбесіду (інтерв’ю). </w:t>
      </w:r>
    </w:p>
    <w:p w14:paraId="1B2BD761"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7BF270E3" w14:textId="31156217" w:rsidR="000B110E" w:rsidRPr="00FE5A31"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FE5A31">
        <w:rPr>
          <w:rFonts w:ascii="Times New Roman" w:eastAsia="Times New Roman" w:hAnsi="Times New Roman" w:cs="Times New Roman"/>
          <w:kern w:val="0"/>
          <w:sz w:val="28"/>
          <w:szCs w:val="28"/>
          <w:lang w:eastAsia="ar-SA"/>
          <w14:ligatures w14:val="none"/>
        </w:rPr>
        <w:t xml:space="preserve">9. </w:t>
      </w:r>
      <w:r w:rsidRPr="00FE5A31">
        <w:rPr>
          <w:rFonts w:ascii="Times New Roman" w:eastAsia="Times New Roman" w:hAnsi="Times New Roman" w:cs="Times New Roman"/>
          <w:color w:val="000000"/>
          <w:kern w:val="0"/>
          <w:sz w:val="28"/>
          <w:szCs w:val="28"/>
          <w:lang w:eastAsia="ar-SA"/>
          <w14:ligatures w14:val="none"/>
        </w:rPr>
        <w:t xml:space="preserve">Під час проведення рейтингового голосування </w:t>
      </w:r>
      <w:r w:rsidR="002203D6" w:rsidRPr="00FE5A31">
        <w:rPr>
          <w:rFonts w:ascii="Times New Roman" w:eastAsia="Times New Roman" w:hAnsi="Times New Roman" w:cs="Times New Roman"/>
          <w:color w:val="000000"/>
          <w:kern w:val="0"/>
          <w:sz w:val="28"/>
          <w:szCs w:val="28"/>
          <w:lang w:eastAsia="ar-SA"/>
          <w14:ligatures w14:val="none"/>
        </w:rPr>
        <w:t>секретар</w:t>
      </w:r>
      <w:r w:rsidRPr="00FE5A31">
        <w:rPr>
          <w:rFonts w:ascii="Times New Roman" w:eastAsia="Times New Roman" w:hAnsi="Times New Roman" w:cs="Times New Roman"/>
          <w:color w:val="000000"/>
          <w:kern w:val="0"/>
          <w:sz w:val="28"/>
          <w:szCs w:val="28"/>
          <w:lang w:eastAsia="ar-SA"/>
          <w14:ligatures w14:val="none"/>
        </w:rPr>
        <w:t xml:space="preserve"> комісії </w:t>
      </w:r>
      <w:r w:rsidR="00FE5A31">
        <w:rPr>
          <w:rFonts w:ascii="Times New Roman" w:eastAsia="Times New Roman" w:hAnsi="Times New Roman" w:cs="Times New Roman"/>
          <w:color w:val="000000"/>
          <w:kern w:val="0"/>
          <w:sz w:val="28"/>
          <w:szCs w:val="28"/>
          <w:lang w:eastAsia="ar-SA"/>
          <w14:ligatures w14:val="none"/>
        </w:rPr>
        <w:t xml:space="preserve"> проставляє</w:t>
      </w:r>
      <w:r w:rsidRPr="00FE5A31">
        <w:rPr>
          <w:rFonts w:ascii="Times New Roman" w:eastAsia="Times New Roman" w:hAnsi="Times New Roman" w:cs="Times New Roman"/>
          <w:color w:val="000000"/>
          <w:kern w:val="0"/>
          <w:sz w:val="28"/>
          <w:szCs w:val="28"/>
          <w:lang w:eastAsia="ar-SA"/>
          <w14:ligatures w14:val="none"/>
        </w:rPr>
        <w:t xml:space="preserve"> у</w:t>
      </w:r>
      <w:r w:rsidR="00FE5A31">
        <w:rPr>
          <w:rFonts w:ascii="Times New Roman" w:eastAsia="Times New Roman" w:hAnsi="Times New Roman" w:cs="Times New Roman"/>
          <w:color w:val="000000"/>
          <w:kern w:val="0"/>
          <w:sz w:val="28"/>
          <w:szCs w:val="28"/>
          <w:lang w:eastAsia="ar-SA"/>
          <w14:ligatures w14:val="none"/>
        </w:rPr>
        <w:t xml:space="preserve"> формі рейтингу кандидатів на посаду  </w:t>
      </w:r>
      <w:r w:rsidRPr="00FE5A31">
        <w:rPr>
          <w:rFonts w:ascii="Times New Roman" w:eastAsia="Times New Roman" w:hAnsi="Times New Roman" w:cs="Times New Roman"/>
          <w:color w:val="000000"/>
          <w:kern w:val="0"/>
          <w:sz w:val="28"/>
          <w:szCs w:val="28"/>
          <w:lang w:eastAsia="ar-SA"/>
          <w14:ligatures w14:val="none"/>
        </w:rPr>
        <w:t xml:space="preserve"> </w:t>
      </w:r>
      <w:r w:rsidRPr="00FE5A31">
        <w:rPr>
          <w:rFonts w:ascii="Times New Roman" w:eastAsia="Times New Roman" w:hAnsi="Times New Roman" w:cs="Times New Roman"/>
          <w:kern w:val="0"/>
          <w:sz w:val="28"/>
          <w:szCs w:val="28"/>
          <w:lang w:eastAsia="ar-SA"/>
          <w14:ligatures w14:val="none"/>
        </w:rPr>
        <w:t xml:space="preserve">навпроти прізвищ, власних імен та по батькові (за наявності) кандидатів, які пройшли співбесіду (інтерв’ю) </w:t>
      </w:r>
      <w:r w:rsidR="002203D6" w:rsidRPr="00FE5A31">
        <w:rPr>
          <w:rFonts w:ascii="Times New Roman" w:eastAsia="Times New Roman" w:hAnsi="Times New Roman" w:cs="Times New Roman"/>
          <w:kern w:val="0"/>
          <w:sz w:val="28"/>
          <w:szCs w:val="28"/>
          <w:lang w:eastAsia="ar-SA"/>
          <w14:ligatures w14:val="none"/>
        </w:rPr>
        <w:t xml:space="preserve"> зведені </w:t>
      </w:r>
      <w:r w:rsidRPr="00FE5A31">
        <w:rPr>
          <w:rFonts w:ascii="Times New Roman" w:eastAsia="Times New Roman" w:hAnsi="Times New Roman" w:cs="Times New Roman"/>
          <w:kern w:val="0"/>
          <w:sz w:val="28"/>
          <w:szCs w:val="28"/>
          <w:lang w:eastAsia="ar-SA"/>
          <w14:ligatures w14:val="none"/>
        </w:rPr>
        <w:t xml:space="preserve">бали </w:t>
      </w:r>
      <w:r w:rsidR="00FE5A31" w:rsidRPr="00FE5A31">
        <w:rPr>
          <w:rFonts w:ascii="Times New Roman" w:eastAsia="Times New Roman" w:hAnsi="Times New Roman" w:cs="Times New Roman"/>
          <w:kern w:val="0"/>
          <w:sz w:val="28"/>
          <w:szCs w:val="28"/>
          <w:lang w:eastAsia="ar-SA"/>
          <w14:ligatures w14:val="none"/>
        </w:rPr>
        <w:t>із</w:t>
      </w:r>
      <w:r w:rsidR="0091522A">
        <w:rPr>
          <w:rFonts w:ascii="Times New Roman" w:eastAsia="Times New Roman" w:hAnsi="Times New Roman" w:cs="Times New Roman"/>
          <w:kern w:val="0"/>
          <w:sz w:val="28"/>
          <w:szCs w:val="28"/>
          <w:lang w:eastAsia="ar-SA"/>
          <w14:ligatures w14:val="none"/>
        </w:rPr>
        <w:t xml:space="preserve"> форми</w:t>
      </w:r>
      <w:r w:rsidR="00FE5A31" w:rsidRPr="00FE5A31">
        <w:rPr>
          <w:rFonts w:ascii="Times New Roman" w:eastAsia="Times New Roman" w:hAnsi="Times New Roman" w:cs="Times New Roman"/>
          <w:kern w:val="0"/>
          <w:sz w:val="28"/>
          <w:szCs w:val="28"/>
          <w:lang w:eastAsia="ar-SA"/>
          <w14:ligatures w14:val="none"/>
        </w:rPr>
        <w:t xml:space="preserve"> </w:t>
      </w:r>
      <w:r w:rsidR="008771F5">
        <w:rPr>
          <w:rFonts w:ascii="Times New Roman" w:eastAsia="Times New Roman" w:hAnsi="Times New Roman" w:cs="Times New Roman"/>
          <w:color w:val="000000"/>
          <w:kern w:val="0"/>
          <w:sz w:val="28"/>
          <w:szCs w:val="28"/>
          <w:lang w:eastAsia="ar-SA"/>
          <w14:ligatures w14:val="none"/>
        </w:rPr>
        <w:t xml:space="preserve">для </w:t>
      </w:r>
      <w:r w:rsidR="00FE5A31" w:rsidRPr="00FE5A31">
        <w:rPr>
          <w:rFonts w:ascii="Times New Roman" w:eastAsia="Times New Roman" w:hAnsi="Times New Roman" w:cs="Times New Roman"/>
          <w:color w:val="000000"/>
          <w:kern w:val="0"/>
          <w:sz w:val="28"/>
          <w:szCs w:val="28"/>
          <w:lang w:eastAsia="ar-SA"/>
          <w14:ligatures w14:val="none"/>
        </w:rPr>
        <w:t>оцінювання</w:t>
      </w:r>
      <w:r w:rsidR="00FE5A31" w:rsidRPr="00FE5A31">
        <w:rPr>
          <w:rFonts w:ascii="Times New Roman" w:eastAsia="Times New Roman" w:hAnsi="Times New Roman" w:cs="Times New Roman"/>
          <w:kern w:val="0"/>
          <w:sz w:val="28"/>
          <w:szCs w:val="28"/>
          <w:lang w:eastAsia="ar-SA"/>
          <w14:ligatures w14:val="none"/>
        </w:rPr>
        <w:t xml:space="preserve"> наданої</w:t>
      </w:r>
      <w:r w:rsidR="002F5B32">
        <w:rPr>
          <w:rFonts w:ascii="Times New Roman" w:eastAsia="Times New Roman" w:hAnsi="Times New Roman" w:cs="Times New Roman"/>
          <w:kern w:val="0"/>
          <w:sz w:val="28"/>
          <w:szCs w:val="28"/>
          <w:lang w:eastAsia="ar-SA"/>
          <w14:ligatures w14:val="none"/>
        </w:rPr>
        <w:t xml:space="preserve"> йому</w:t>
      </w:r>
      <w:r w:rsidR="00FE5A31" w:rsidRPr="00FE5A31">
        <w:rPr>
          <w:rFonts w:ascii="Times New Roman" w:eastAsia="Times New Roman" w:hAnsi="Times New Roman" w:cs="Times New Roman"/>
          <w:kern w:val="0"/>
          <w:sz w:val="28"/>
          <w:szCs w:val="28"/>
          <w:lang w:eastAsia="ar-SA"/>
          <w14:ligatures w14:val="none"/>
        </w:rPr>
        <w:t xml:space="preserve"> </w:t>
      </w:r>
      <w:r w:rsidR="002F5B32">
        <w:rPr>
          <w:rFonts w:ascii="Times New Roman" w:eastAsia="Times New Roman" w:hAnsi="Times New Roman" w:cs="Times New Roman"/>
          <w:kern w:val="0"/>
          <w:sz w:val="28"/>
          <w:szCs w:val="28"/>
          <w:lang w:eastAsia="ar-SA"/>
          <w14:ligatures w14:val="none"/>
        </w:rPr>
        <w:t>кожним членом</w:t>
      </w:r>
      <w:r w:rsidR="00FE5A31" w:rsidRPr="00FE5A31">
        <w:rPr>
          <w:rFonts w:ascii="Times New Roman" w:eastAsia="Times New Roman" w:hAnsi="Times New Roman" w:cs="Times New Roman"/>
          <w:kern w:val="0"/>
          <w:sz w:val="28"/>
          <w:szCs w:val="28"/>
          <w:lang w:eastAsia="ar-SA"/>
          <w14:ligatures w14:val="none"/>
        </w:rPr>
        <w:t xml:space="preserve"> комісії (чи</w:t>
      </w:r>
      <w:r w:rsidR="008771F5">
        <w:rPr>
          <w:rFonts w:ascii="Times New Roman" w:eastAsia="Times New Roman" w:hAnsi="Times New Roman" w:cs="Times New Roman"/>
          <w:kern w:val="0"/>
          <w:sz w:val="28"/>
          <w:szCs w:val="28"/>
          <w:lang w:eastAsia="ar-SA"/>
          <w14:ligatures w14:val="none"/>
        </w:rPr>
        <w:t xml:space="preserve"> надісланої електронною поштою</w:t>
      </w:r>
      <w:r w:rsidR="002F5B32">
        <w:rPr>
          <w:rFonts w:ascii="Times New Roman" w:eastAsia="Times New Roman" w:hAnsi="Times New Roman" w:cs="Times New Roman"/>
          <w:kern w:val="0"/>
          <w:sz w:val="28"/>
          <w:szCs w:val="28"/>
          <w:lang w:eastAsia="ar-SA"/>
          <w14:ligatures w14:val="none"/>
        </w:rPr>
        <w:t>,</w:t>
      </w:r>
      <w:r w:rsidR="00FE5A31" w:rsidRPr="00FE5A31">
        <w:rPr>
          <w:rFonts w:ascii="Times New Roman" w:eastAsia="Times New Roman" w:hAnsi="Times New Roman" w:cs="Times New Roman"/>
          <w:kern w:val="0"/>
          <w:sz w:val="28"/>
          <w:szCs w:val="28"/>
          <w:lang w:eastAsia="ar-SA"/>
          <w14:ligatures w14:val="none"/>
        </w:rPr>
        <w:t xml:space="preserve"> у разі участі в засіданні онлайн)</w:t>
      </w:r>
      <w:r w:rsidR="002F5B32">
        <w:rPr>
          <w:rFonts w:ascii="Times New Roman" w:eastAsia="Times New Roman" w:hAnsi="Times New Roman" w:cs="Times New Roman"/>
          <w:kern w:val="0"/>
          <w:sz w:val="28"/>
          <w:szCs w:val="28"/>
          <w:lang w:eastAsia="ar-SA"/>
          <w14:ligatures w14:val="none"/>
        </w:rPr>
        <w:t>,</w:t>
      </w:r>
      <w:r w:rsidR="00FE5A31" w:rsidRPr="00FE5A31">
        <w:rPr>
          <w:rFonts w:ascii="Times New Roman" w:eastAsia="Times New Roman" w:hAnsi="Times New Roman" w:cs="Times New Roman"/>
          <w:kern w:val="0"/>
          <w:sz w:val="28"/>
          <w:szCs w:val="28"/>
          <w:lang w:eastAsia="ar-SA"/>
          <w14:ligatures w14:val="none"/>
        </w:rPr>
        <w:t xml:space="preserve"> </w:t>
      </w:r>
      <w:r w:rsidRPr="00FE5A31">
        <w:rPr>
          <w:rFonts w:ascii="Times New Roman" w:eastAsia="Times New Roman" w:hAnsi="Times New Roman" w:cs="Times New Roman"/>
          <w:kern w:val="0"/>
          <w:sz w:val="28"/>
          <w:szCs w:val="28"/>
          <w:lang w:eastAsia="ar-SA"/>
          <w14:ligatures w14:val="none"/>
        </w:rPr>
        <w:t xml:space="preserve">від одиниці (найнижчий рейтинг) до числа, яке дорівнює загальній їх кількості у </w:t>
      </w:r>
      <w:r w:rsidR="002F5B32">
        <w:rPr>
          <w:rFonts w:ascii="Times New Roman" w:eastAsia="Times New Roman" w:hAnsi="Times New Roman" w:cs="Times New Roman"/>
          <w:kern w:val="0"/>
          <w:sz w:val="28"/>
          <w:szCs w:val="28"/>
          <w:lang w:eastAsia="ar-SA"/>
          <w14:ligatures w14:val="none"/>
        </w:rPr>
        <w:t xml:space="preserve">формі </w:t>
      </w:r>
      <w:r w:rsidR="008771F5">
        <w:rPr>
          <w:rFonts w:ascii="Times New Roman" w:eastAsia="Times New Roman" w:hAnsi="Times New Roman" w:cs="Times New Roman"/>
          <w:kern w:val="0"/>
          <w:sz w:val="28"/>
          <w:szCs w:val="28"/>
          <w:lang w:eastAsia="ar-SA"/>
          <w14:ligatures w14:val="none"/>
        </w:rPr>
        <w:t>для</w:t>
      </w:r>
      <w:r w:rsidR="002F5B32">
        <w:rPr>
          <w:rFonts w:ascii="Times New Roman" w:eastAsia="Times New Roman" w:hAnsi="Times New Roman" w:cs="Times New Roman"/>
          <w:kern w:val="0"/>
          <w:sz w:val="28"/>
          <w:szCs w:val="28"/>
          <w:lang w:eastAsia="ar-SA"/>
          <w14:ligatures w14:val="none"/>
        </w:rPr>
        <w:t xml:space="preserve"> оцінювання</w:t>
      </w:r>
      <w:r w:rsidRPr="00FE5A31">
        <w:rPr>
          <w:rFonts w:ascii="Times New Roman" w:eastAsia="Times New Roman" w:hAnsi="Times New Roman" w:cs="Times New Roman"/>
          <w:kern w:val="0"/>
          <w:sz w:val="28"/>
          <w:szCs w:val="28"/>
          <w:lang w:eastAsia="ar-SA"/>
          <w14:ligatures w14:val="none"/>
        </w:rPr>
        <w:t xml:space="preserve"> (найвищий рейтинг). </w:t>
      </w:r>
    </w:p>
    <w:p w14:paraId="1EE1ADB4" w14:textId="77777777" w:rsidR="000B110E" w:rsidRPr="002F5B32"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2F5B32">
        <w:rPr>
          <w:rFonts w:ascii="Times New Roman" w:eastAsia="Times New Roman" w:hAnsi="Times New Roman" w:cs="Times New Roman"/>
          <w:color w:val="000000"/>
          <w:kern w:val="0"/>
          <w:sz w:val="28"/>
          <w:szCs w:val="28"/>
          <w:lang w:eastAsia="ar-SA"/>
          <w14:ligatures w14:val="none"/>
        </w:rPr>
        <w:t>Рейтинг кандидата складається із загальної кількості набраних ним балів.</w:t>
      </w:r>
    </w:p>
    <w:p w14:paraId="52D181F8" w14:textId="77777777" w:rsidR="000B110E" w:rsidRPr="002F5B32"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2F5B32">
        <w:rPr>
          <w:rFonts w:ascii="Times New Roman" w:eastAsia="Times New Roman" w:hAnsi="Times New Roman" w:cs="Times New Roman"/>
          <w:color w:val="000000"/>
          <w:kern w:val="0"/>
          <w:sz w:val="28"/>
          <w:szCs w:val="28"/>
          <w:lang w:eastAsia="ar-SA"/>
          <w14:ligatures w14:val="none"/>
        </w:rPr>
        <w:t>Першим за рейтингом є кандидат, який набрав найбільшу кількість балів, другим – кандидат, який набрав кількість балів меншу за кількість балів, набраних першим за рейтингом кандидатом, і так далі.</w:t>
      </w:r>
    </w:p>
    <w:p w14:paraId="4A73EE0B" w14:textId="77777777" w:rsidR="000B110E" w:rsidRPr="002F5B32"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2F5B32">
        <w:rPr>
          <w:rFonts w:ascii="Times New Roman" w:eastAsia="Times New Roman" w:hAnsi="Times New Roman" w:cs="Times New Roman"/>
          <w:color w:val="000000"/>
          <w:kern w:val="0"/>
          <w:sz w:val="28"/>
          <w:szCs w:val="28"/>
          <w:lang w:eastAsia="ar-SA"/>
          <w14:ligatures w14:val="none"/>
        </w:rPr>
        <w:t>Якщо два і більше кандидат</w:t>
      </w:r>
      <w:r w:rsidRPr="002F5B32">
        <w:rPr>
          <w:rFonts w:ascii="Times New Roman" w:eastAsia="Times New Roman" w:hAnsi="Times New Roman" w:cs="Times New Roman"/>
          <w:kern w:val="0"/>
          <w:sz w:val="28"/>
          <w:szCs w:val="28"/>
          <w:lang w:eastAsia="ar-SA"/>
          <w14:ligatures w14:val="none"/>
        </w:rPr>
        <w:t xml:space="preserve">ів </w:t>
      </w:r>
      <w:r w:rsidRPr="002F5B32">
        <w:rPr>
          <w:rFonts w:ascii="Times New Roman" w:eastAsia="Times New Roman" w:hAnsi="Times New Roman" w:cs="Times New Roman"/>
          <w:color w:val="000000"/>
          <w:kern w:val="0"/>
          <w:sz w:val="28"/>
          <w:szCs w:val="28"/>
          <w:lang w:eastAsia="ar-SA"/>
          <w14:ligatures w14:val="none"/>
        </w:rPr>
        <w:t xml:space="preserve">набрали однакову кількість балів і при цьому </w:t>
      </w:r>
      <w:r w:rsidRPr="002F5B32">
        <w:rPr>
          <w:rFonts w:ascii="Times New Roman" w:eastAsia="Times New Roman" w:hAnsi="Times New Roman" w:cs="Times New Roman"/>
          <w:kern w:val="0"/>
          <w:sz w:val="28"/>
          <w:szCs w:val="28"/>
          <w:lang w:eastAsia="ar-SA"/>
          <w14:ligatures w14:val="none"/>
        </w:rPr>
        <w:t>кількість таких кандидатів є більшою, ніж кількість вакантних місць, щодо таких кандидатів проводиться повторне рейтингове голосування.</w:t>
      </w:r>
    </w:p>
    <w:p w14:paraId="5C800BDD" w14:textId="55FF60BE" w:rsidR="000B110E" w:rsidRPr="002F5B32"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2F5B32">
        <w:rPr>
          <w:rFonts w:ascii="Times New Roman" w:eastAsia="Times New Roman" w:hAnsi="Times New Roman" w:cs="Times New Roman"/>
          <w:kern w:val="0"/>
          <w:sz w:val="28"/>
          <w:szCs w:val="28"/>
          <w:lang w:eastAsia="ar-SA"/>
          <w14:ligatures w14:val="none"/>
        </w:rPr>
        <w:t xml:space="preserve">Усі </w:t>
      </w:r>
      <w:r w:rsidR="002F5B32">
        <w:rPr>
          <w:rFonts w:ascii="Times New Roman" w:eastAsia="Times New Roman" w:hAnsi="Times New Roman" w:cs="Times New Roman"/>
          <w:kern w:val="0"/>
          <w:sz w:val="28"/>
          <w:szCs w:val="28"/>
          <w:lang w:eastAsia="ar-SA"/>
          <w14:ligatures w14:val="none"/>
        </w:rPr>
        <w:t>форми</w:t>
      </w:r>
      <w:r w:rsidRPr="002F5B32">
        <w:rPr>
          <w:rFonts w:ascii="Times New Roman" w:eastAsia="Times New Roman" w:hAnsi="Times New Roman" w:cs="Times New Roman"/>
          <w:kern w:val="0"/>
          <w:sz w:val="28"/>
          <w:szCs w:val="28"/>
          <w:lang w:eastAsia="ar-SA"/>
          <w14:ligatures w14:val="none"/>
        </w:rPr>
        <w:t xml:space="preserve"> за результатами рейтингового голосування додаються до протоколу засідання комісії.</w:t>
      </w:r>
    </w:p>
    <w:p w14:paraId="3753FE65"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r w:rsidRPr="002F5B32">
        <w:rPr>
          <w:rFonts w:ascii="Times New Roman" w:eastAsia="Times New Roman" w:hAnsi="Times New Roman" w:cs="Times New Roman"/>
          <w:kern w:val="0"/>
          <w:sz w:val="28"/>
          <w:szCs w:val="28"/>
          <w:lang w:eastAsia="ar-SA"/>
          <w14:ligatures w14:val="none"/>
        </w:rPr>
        <w:t>Кандидати, які за результатами рейтингового голосування посіли друге та третє місце можуть бути рекомендовані комісією для включення до резерву на відповідну посаду, про що зазначається у рішенні комісії. В разі відкриття вакансії, особам включеним до резерву може бути запропонована відповідна посада без повторного проходження відбору. Строк перебування у резерві становить один рік з дня оприлюднення результатів відбору, в якому бере участь така особа.</w:t>
      </w:r>
    </w:p>
    <w:p w14:paraId="2C532BC1"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0DC25466"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10. Результати відбору на посаду фахівця із супроводу оформляються рішенням комісії</w:t>
      </w:r>
      <w:r w:rsidRPr="000B110E">
        <w:rPr>
          <w:rFonts w:ascii="Times New Roman" w:eastAsia="Times New Roman" w:hAnsi="Times New Roman" w:cs="Times New Roman"/>
          <w:kern w:val="0"/>
          <w:sz w:val="28"/>
          <w:szCs w:val="28"/>
          <w:lang w:eastAsia="ar-SA"/>
          <w14:ligatures w14:val="none"/>
        </w:rPr>
        <w:t>, яке протягом трьох робочих днів оприлюднюється</w:t>
      </w:r>
      <w:r w:rsidRPr="000B110E">
        <w:rPr>
          <w:rFonts w:ascii="Times New Roman" w:eastAsia="Times New Roman" w:hAnsi="Times New Roman" w:cs="Times New Roman"/>
          <w:color w:val="000000"/>
          <w:kern w:val="0"/>
          <w:sz w:val="28"/>
          <w:szCs w:val="28"/>
          <w:lang w:eastAsia="ar-SA"/>
          <w14:ligatures w14:val="none"/>
        </w:rPr>
        <w:t xml:space="preserve"> на офіційному </w:t>
      </w:r>
      <w:proofErr w:type="spellStart"/>
      <w:r w:rsidRPr="000B110E">
        <w:rPr>
          <w:rFonts w:ascii="Times New Roman" w:eastAsia="Times New Roman" w:hAnsi="Times New Roman" w:cs="Times New Roman"/>
          <w:color w:val="000000"/>
          <w:kern w:val="0"/>
          <w:sz w:val="28"/>
          <w:szCs w:val="28"/>
          <w:lang w:eastAsia="ar-SA"/>
          <w14:ligatures w14:val="none"/>
        </w:rPr>
        <w:t>вебсайті</w:t>
      </w:r>
      <w:proofErr w:type="spellEnd"/>
      <w:r w:rsidRPr="000B110E">
        <w:rPr>
          <w:rFonts w:ascii="Times New Roman" w:eastAsia="Times New Roman" w:hAnsi="Times New Roman" w:cs="Times New Roman"/>
          <w:color w:val="000000"/>
          <w:kern w:val="0"/>
          <w:sz w:val="28"/>
          <w:szCs w:val="28"/>
          <w:lang w:eastAsia="ar-SA"/>
          <w14:ligatures w14:val="none"/>
        </w:rPr>
        <w:t xml:space="preserve"> місцевого органу, з одночасним направленням на поштові </w:t>
      </w:r>
      <w:r w:rsidRPr="000B110E">
        <w:rPr>
          <w:rFonts w:ascii="Times New Roman" w:eastAsia="Times New Roman" w:hAnsi="Times New Roman" w:cs="Times New Roman"/>
          <w:color w:val="000000"/>
          <w:kern w:val="0"/>
          <w:sz w:val="28"/>
          <w:szCs w:val="28"/>
          <w:lang w:eastAsia="ar-SA"/>
          <w14:ligatures w14:val="none"/>
        </w:rPr>
        <w:lastRenderedPageBreak/>
        <w:t>та/або електронні адреси кандидатів, а також комунального закладу/установи, до якої проводився відбір.</w:t>
      </w:r>
    </w:p>
    <w:p w14:paraId="732C72E4"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p>
    <w:p w14:paraId="0B408A9E"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11. Секретар комісії забезпечує внесення до Реєстру інформації про результати проходження кандидатами відбору на посаду фахівця із супроводу (протягом п’яти робочих днів з дати проведення такого відбору).</w:t>
      </w:r>
    </w:p>
    <w:p w14:paraId="4612978E"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kern w:val="0"/>
          <w:sz w:val="28"/>
          <w:szCs w:val="28"/>
          <w:lang w:eastAsia="ar-SA"/>
          <w14:ligatures w14:val="none"/>
        </w:rPr>
      </w:pPr>
    </w:p>
    <w:p w14:paraId="524CF95A" w14:textId="02D6BFEB"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kern w:val="0"/>
          <w:sz w:val="28"/>
          <w:szCs w:val="28"/>
          <w:lang w:eastAsia="ar-SA"/>
          <w14:ligatures w14:val="none"/>
        </w:rPr>
        <w:t>12. Керівник комунального закладу/установи, до якої проводився відбір</w:t>
      </w:r>
      <w:r w:rsidR="003F2A0B">
        <w:rPr>
          <w:rFonts w:ascii="Times New Roman" w:eastAsia="Times New Roman" w:hAnsi="Times New Roman" w:cs="Times New Roman"/>
          <w:kern w:val="0"/>
          <w:sz w:val="28"/>
          <w:szCs w:val="28"/>
          <w:lang w:eastAsia="ar-SA"/>
          <w14:ligatures w14:val="none"/>
        </w:rPr>
        <w:t>,</w:t>
      </w:r>
      <w:r w:rsidRPr="000B110E">
        <w:rPr>
          <w:rFonts w:ascii="Times New Roman" w:eastAsia="Times New Roman" w:hAnsi="Times New Roman" w:cs="Times New Roman"/>
          <w:kern w:val="0"/>
          <w:sz w:val="28"/>
          <w:szCs w:val="28"/>
          <w:lang w:eastAsia="ar-SA"/>
          <w14:ligatures w14:val="none"/>
        </w:rPr>
        <w:t xml:space="preserve"> невідкладно, але не пізніше ніж протягом трьох робочих днів після призначення особи, яка була відібрана, направляє копію відповідного </w:t>
      </w:r>
      <w:r w:rsidRPr="000B110E">
        <w:rPr>
          <w:rFonts w:ascii="Times New Roman" w:eastAsia="Times New Roman" w:hAnsi="Times New Roman" w:cs="Times New Roman"/>
          <w:color w:val="000000"/>
          <w:kern w:val="0"/>
          <w:sz w:val="28"/>
          <w:szCs w:val="28"/>
          <w:lang w:eastAsia="ar-SA"/>
          <w14:ligatures w14:val="none"/>
        </w:rPr>
        <w:t>наказу до комісії для внесення інформації до Реєстру</w:t>
      </w:r>
      <w:bookmarkStart w:id="18" w:name="_Hlk176940200"/>
      <w:r w:rsidRPr="000B110E">
        <w:rPr>
          <w:rFonts w:ascii="Times New Roman" w:eastAsia="Times New Roman" w:hAnsi="Times New Roman" w:cs="Times New Roman"/>
          <w:color w:val="000000"/>
          <w:kern w:val="0"/>
          <w:sz w:val="28"/>
          <w:szCs w:val="28"/>
          <w:lang w:eastAsia="ar-SA"/>
          <w14:ligatures w14:val="none"/>
        </w:rPr>
        <w:t xml:space="preserve">, а так само за наявності направляє інформацію щодо професійної підготовки, підвищення кваліфікації, звільнення із займаної посади фахівця із супроводу. </w:t>
      </w:r>
    </w:p>
    <w:p w14:paraId="6E06D892"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Внесення вказаної інформації до Реєстру покладається на секретаря комісії</w:t>
      </w:r>
      <w:bookmarkEnd w:id="18"/>
      <w:r w:rsidRPr="000B110E">
        <w:rPr>
          <w:rFonts w:ascii="Times New Roman" w:eastAsia="Times New Roman" w:hAnsi="Times New Roman" w:cs="Times New Roman"/>
          <w:color w:val="000000"/>
          <w:kern w:val="0"/>
          <w:sz w:val="28"/>
          <w:szCs w:val="28"/>
          <w:lang w:eastAsia="ar-SA"/>
          <w14:ligatures w14:val="none"/>
        </w:rPr>
        <w:t>.</w:t>
      </w:r>
    </w:p>
    <w:p w14:paraId="17AF41F1" w14:textId="77777777" w:rsidR="000B110E" w:rsidRPr="000B110E" w:rsidRDefault="000B110E" w:rsidP="000B110E">
      <w:pPr>
        <w:pBdr>
          <w:top w:val="nil"/>
          <w:left w:val="nil"/>
          <w:bottom w:val="nil"/>
          <w:right w:val="nil"/>
          <w:between w:val="nil"/>
        </w:pBdr>
        <w:tabs>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ind w:firstLine="567"/>
        <w:jc w:val="both"/>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 xml:space="preserve">У випадку неможливості призначення відібраної комісією особи, в тому числі у зв’язку із її добровільною відмовою, керівник комунального закладу/установи, до якої проводився відбір невідкладно повідомляє про це комісію для подальшого інформування кандидата, який був включений до резерву, а в разі відсутності резерву для оголошення нового відбору. </w:t>
      </w:r>
    </w:p>
    <w:p w14:paraId="3981796B" w14:textId="77777777" w:rsidR="000B110E" w:rsidRPr="000B110E" w:rsidRDefault="000B110E" w:rsidP="000B110E">
      <w:pPr>
        <w:pBdr>
          <w:top w:val="nil"/>
          <w:left w:val="nil"/>
          <w:bottom w:val="nil"/>
          <w:right w:val="nil"/>
          <w:between w:val="nil"/>
        </w:pBdr>
        <w:tabs>
          <w:tab w:val="left" w:pos="560"/>
          <w:tab w:val="left" w:pos="1120"/>
          <w:tab w:val="left" w:pos="1680"/>
          <w:tab w:val="left" w:pos="2240"/>
          <w:tab w:val="left" w:pos="2800"/>
          <w:tab w:val="left" w:pos="3360"/>
          <w:tab w:val="left" w:pos="3920"/>
          <w:tab w:val="left" w:pos="4480"/>
          <w:tab w:val="left" w:pos="5041"/>
          <w:tab w:val="left" w:pos="5600"/>
          <w:tab w:val="left" w:pos="6160"/>
          <w:tab w:val="left" w:pos="6721"/>
        </w:tabs>
        <w:spacing w:after="0" w:line="100" w:lineRule="atLeast"/>
        <w:jc w:val="center"/>
        <w:rPr>
          <w:rFonts w:ascii="Times New Roman" w:eastAsia="Times New Roman" w:hAnsi="Times New Roman" w:cs="Times New Roman"/>
          <w:color w:val="000000"/>
          <w:kern w:val="0"/>
          <w:sz w:val="28"/>
          <w:szCs w:val="28"/>
          <w:lang w:eastAsia="ar-SA"/>
          <w14:ligatures w14:val="none"/>
        </w:rPr>
      </w:pPr>
      <w:r w:rsidRPr="000B110E">
        <w:rPr>
          <w:rFonts w:ascii="Times New Roman" w:eastAsia="Times New Roman" w:hAnsi="Times New Roman" w:cs="Times New Roman"/>
          <w:color w:val="000000"/>
          <w:kern w:val="0"/>
          <w:sz w:val="28"/>
          <w:szCs w:val="28"/>
          <w:lang w:eastAsia="ar-SA"/>
          <w14:ligatures w14:val="none"/>
        </w:rPr>
        <w:t>_______________________</w:t>
      </w:r>
    </w:p>
    <w:p w14:paraId="371BC08F" w14:textId="77777777" w:rsidR="000B110E" w:rsidRPr="000B110E" w:rsidRDefault="000B110E" w:rsidP="000B110E">
      <w:pPr>
        <w:tabs>
          <w:tab w:val="left" w:pos="0"/>
        </w:tabs>
        <w:spacing w:after="0" w:line="240" w:lineRule="auto"/>
        <w:jc w:val="center"/>
        <w:rPr>
          <w:rFonts w:ascii="Times New Roman" w:eastAsia="Times New Roman" w:hAnsi="Times New Roman" w:cs="Times New Roman"/>
          <w:bCs/>
          <w:spacing w:val="-6"/>
          <w:kern w:val="0"/>
          <w:sz w:val="18"/>
          <w:szCs w:val="18"/>
          <w:lang w:eastAsia="ar-SA"/>
          <w14:ligatures w14:val="none"/>
        </w:rPr>
      </w:pPr>
    </w:p>
    <w:p w14:paraId="0F24B8F9" w14:textId="77777777" w:rsidR="00750657" w:rsidRDefault="00750657"/>
    <w:sectPr w:rsidR="00750657" w:rsidSect="00787E38">
      <w:headerReference w:type="default" r:id="rId10"/>
      <w:headerReference w:type="first" r:id="rId11"/>
      <w:pgSz w:w="11906" w:h="16838"/>
      <w:pgMar w:top="1134" w:right="567" w:bottom="1134" w:left="1701" w:header="510"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A85CE3" w14:textId="77777777" w:rsidR="000C0911" w:rsidRDefault="000C0911" w:rsidP="000B110E">
      <w:pPr>
        <w:spacing w:after="0" w:line="240" w:lineRule="auto"/>
      </w:pPr>
      <w:r>
        <w:separator/>
      </w:r>
    </w:p>
  </w:endnote>
  <w:endnote w:type="continuationSeparator" w:id="0">
    <w:p w14:paraId="680CD120" w14:textId="77777777" w:rsidR="000C0911" w:rsidRDefault="000C0911" w:rsidP="000B11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AE6326" w14:textId="77777777" w:rsidR="000C0911" w:rsidRDefault="000C0911" w:rsidP="000B110E">
      <w:pPr>
        <w:spacing w:after="0" w:line="240" w:lineRule="auto"/>
      </w:pPr>
      <w:r>
        <w:separator/>
      </w:r>
    </w:p>
  </w:footnote>
  <w:footnote w:type="continuationSeparator" w:id="0">
    <w:p w14:paraId="24664892" w14:textId="77777777" w:rsidR="000C0911" w:rsidRDefault="000C0911" w:rsidP="000B11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23D381" w14:textId="7A43797A" w:rsidR="000B110E" w:rsidRPr="00787E38" w:rsidRDefault="000B110E" w:rsidP="00787E38">
    <w:pPr>
      <w:pStyle w:val="a3"/>
      <w:jc w:val="center"/>
      <w:rPr>
        <w:rFonts w:ascii="Times New Roman" w:hAnsi="Times New Roman" w:cs="Times New Roman"/>
        <w:sz w:val="24"/>
        <w:szCs w:val="24"/>
      </w:rPr>
    </w:pPr>
    <w:r w:rsidRPr="00787E38">
      <w:rPr>
        <w:rFonts w:ascii="Times New Roman" w:hAnsi="Times New Roman" w:cs="Times New Roman"/>
        <w:sz w:val="24"/>
        <w:szCs w:val="24"/>
      </w:rPr>
      <w:fldChar w:fldCharType="begin"/>
    </w:r>
    <w:r w:rsidRPr="00787E38">
      <w:rPr>
        <w:rFonts w:ascii="Times New Roman" w:hAnsi="Times New Roman" w:cs="Times New Roman"/>
        <w:sz w:val="24"/>
        <w:szCs w:val="24"/>
      </w:rPr>
      <w:instrText xml:space="preserve"> PAGE   \* MERGEFORMAT </w:instrText>
    </w:r>
    <w:r w:rsidRPr="00787E38">
      <w:rPr>
        <w:rFonts w:ascii="Times New Roman" w:hAnsi="Times New Roman" w:cs="Times New Roman"/>
        <w:sz w:val="24"/>
        <w:szCs w:val="24"/>
      </w:rPr>
      <w:fldChar w:fldCharType="separate"/>
    </w:r>
    <w:r w:rsidR="002604CB">
      <w:rPr>
        <w:rFonts w:ascii="Times New Roman" w:hAnsi="Times New Roman" w:cs="Times New Roman"/>
        <w:noProof/>
        <w:sz w:val="24"/>
        <w:szCs w:val="24"/>
      </w:rPr>
      <w:t>9</w:t>
    </w:r>
    <w:r w:rsidRPr="00787E38">
      <w:rPr>
        <w:rFonts w:ascii="Times New Roman" w:hAnsi="Times New Roman" w:cs="Times New Roman"/>
        <w:noProof/>
        <w:sz w:val="24"/>
        <w:szCs w:val="24"/>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D18E69" w14:textId="3390B5F3" w:rsidR="000B110E" w:rsidRDefault="000B110E" w:rsidP="004D1923">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10E"/>
    <w:rsid w:val="00010BEC"/>
    <w:rsid w:val="00032D96"/>
    <w:rsid w:val="00033ABC"/>
    <w:rsid w:val="00053C0A"/>
    <w:rsid w:val="000A270B"/>
    <w:rsid w:val="000A5A00"/>
    <w:rsid w:val="000B110E"/>
    <w:rsid w:val="000B1DDF"/>
    <w:rsid w:val="000C0911"/>
    <w:rsid w:val="000E5B05"/>
    <w:rsid w:val="0010582E"/>
    <w:rsid w:val="001B1A89"/>
    <w:rsid w:val="001B29E5"/>
    <w:rsid w:val="001C0A46"/>
    <w:rsid w:val="001C7674"/>
    <w:rsid w:val="001F0613"/>
    <w:rsid w:val="002126E6"/>
    <w:rsid w:val="002203D6"/>
    <w:rsid w:val="002604CB"/>
    <w:rsid w:val="00276843"/>
    <w:rsid w:val="002859FC"/>
    <w:rsid w:val="00287930"/>
    <w:rsid w:val="002B5BE7"/>
    <w:rsid w:val="002C1B01"/>
    <w:rsid w:val="002F5B32"/>
    <w:rsid w:val="0031174A"/>
    <w:rsid w:val="00335938"/>
    <w:rsid w:val="003521F3"/>
    <w:rsid w:val="00366B95"/>
    <w:rsid w:val="003F2A0B"/>
    <w:rsid w:val="00424C30"/>
    <w:rsid w:val="00425F68"/>
    <w:rsid w:val="0049773F"/>
    <w:rsid w:val="004A746F"/>
    <w:rsid w:val="004B1CB6"/>
    <w:rsid w:val="004B338D"/>
    <w:rsid w:val="004E569A"/>
    <w:rsid w:val="004E5A1F"/>
    <w:rsid w:val="00505529"/>
    <w:rsid w:val="00510B09"/>
    <w:rsid w:val="0066563C"/>
    <w:rsid w:val="006766B9"/>
    <w:rsid w:val="00736747"/>
    <w:rsid w:val="00750657"/>
    <w:rsid w:val="00787C09"/>
    <w:rsid w:val="00787E38"/>
    <w:rsid w:val="007D4378"/>
    <w:rsid w:val="007F7C72"/>
    <w:rsid w:val="008076AF"/>
    <w:rsid w:val="00825A27"/>
    <w:rsid w:val="0082686D"/>
    <w:rsid w:val="008312D0"/>
    <w:rsid w:val="0085167C"/>
    <w:rsid w:val="00874A7D"/>
    <w:rsid w:val="008771F5"/>
    <w:rsid w:val="008A4CF6"/>
    <w:rsid w:val="008B033E"/>
    <w:rsid w:val="008B749F"/>
    <w:rsid w:val="008D633A"/>
    <w:rsid w:val="0091522A"/>
    <w:rsid w:val="00923007"/>
    <w:rsid w:val="0093283F"/>
    <w:rsid w:val="0093311D"/>
    <w:rsid w:val="00944535"/>
    <w:rsid w:val="00973153"/>
    <w:rsid w:val="009855CF"/>
    <w:rsid w:val="009A408E"/>
    <w:rsid w:val="009C3E4A"/>
    <w:rsid w:val="009D2CED"/>
    <w:rsid w:val="009F3658"/>
    <w:rsid w:val="00A11B4B"/>
    <w:rsid w:val="00A55EA3"/>
    <w:rsid w:val="00A937CE"/>
    <w:rsid w:val="00B0262C"/>
    <w:rsid w:val="00B60601"/>
    <w:rsid w:val="00B67460"/>
    <w:rsid w:val="00BD70AB"/>
    <w:rsid w:val="00BF58B5"/>
    <w:rsid w:val="00C40A7B"/>
    <w:rsid w:val="00C77A29"/>
    <w:rsid w:val="00D2592A"/>
    <w:rsid w:val="00D62486"/>
    <w:rsid w:val="00DA3B02"/>
    <w:rsid w:val="00DE630D"/>
    <w:rsid w:val="00E014DE"/>
    <w:rsid w:val="00E14D5C"/>
    <w:rsid w:val="00E362D2"/>
    <w:rsid w:val="00EE2302"/>
    <w:rsid w:val="00F55BBE"/>
    <w:rsid w:val="00F81A0A"/>
    <w:rsid w:val="00F86164"/>
    <w:rsid w:val="00FE5A31"/>
    <w:rsid w:val="00FF066F"/>
    <w:rsid w:val="00FF40C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E5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11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110E"/>
    <w:rPr>
      <w:lang w:val="uk-UA"/>
    </w:rPr>
  </w:style>
  <w:style w:type="paragraph" w:customStyle="1" w:styleId="1">
    <w:name w:val="Обычный1"/>
    <w:link w:val="10"/>
    <w:rsid w:val="000B110E"/>
    <w:pPr>
      <w:suppressAutoHyphens/>
      <w:spacing w:after="0" w:line="100" w:lineRule="atLeast"/>
    </w:pPr>
    <w:rPr>
      <w:rFonts w:ascii="Times New Roman" w:eastAsia="Times New Roman" w:hAnsi="Times New Roman" w:cs="Times New Roman"/>
      <w:kern w:val="0"/>
      <w:sz w:val="28"/>
      <w:szCs w:val="20"/>
      <w:lang w:val="hr-HR" w:eastAsia="ar-SA"/>
      <w14:ligatures w14:val="none"/>
    </w:rPr>
  </w:style>
  <w:style w:type="character" w:customStyle="1" w:styleId="10">
    <w:name w:val="Обычный1 Знак"/>
    <w:link w:val="1"/>
    <w:rsid w:val="000B110E"/>
    <w:rPr>
      <w:rFonts w:ascii="Times New Roman" w:eastAsia="Times New Roman" w:hAnsi="Times New Roman" w:cs="Times New Roman"/>
      <w:kern w:val="0"/>
      <w:sz w:val="28"/>
      <w:szCs w:val="20"/>
      <w:lang w:val="hr-HR" w:eastAsia="ar-SA"/>
      <w14:ligatures w14:val="none"/>
    </w:rPr>
  </w:style>
  <w:style w:type="paragraph" w:styleId="a5">
    <w:name w:val="footer"/>
    <w:basedOn w:val="a"/>
    <w:link w:val="a6"/>
    <w:uiPriority w:val="99"/>
    <w:unhideWhenUsed/>
    <w:rsid w:val="000B11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110E"/>
    <w:rPr>
      <w:lang w:val="uk-UA"/>
    </w:rPr>
  </w:style>
  <w:style w:type="paragraph" w:styleId="a7">
    <w:name w:val="Body Text"/>
    <w:basedOn w:val="a"/>
    <w:link w:val="a8"/>
    <w:uiPriority w:val="1"/>
    <w:qFormat/>
    <w:rsid w:val="0085167C"/>
    <w:pPr>
      <w:widowControl w:val="0"/>
      <w:autoSpaceDE w:val="0"/>
      <w:autoSpaceDN w:val="0"/>
      <w:spacing w:after="0" w:line="240" w:lineRule="auto"/>
    </w:pPr>
    <w:rPr>
      <w:rFonts w:ascii="Times New Roman" w:eastAsia="Times New Roman" w:hAnsi="Times New Roman" w:cs="Times New Roman"/>
      <w:kern w:val="0"/>
      <w:sz w:val="27"/>
      <w:szCs w:val="27"/>
      <w14:ligatures w14:val="none"/>
    </w:rPr>
  </w:style>
  <w:style w:type="character" w:customStyle="1" w:styleId="a8">
    <w:name w:val="Основной текст Знак"/>
    <w:basedOn w:val="a0"/>
    <w:link w:val="a7"/>
    <w:uiPriority w:val="1"/>
    <w:rsid w:val="0085167C"/>
    <w:rPr>
      <w:rFonts w:ascii="Times New Roman" w:eastAsia="Times New Roman" w:hAnsi="Times New Roman" w:cs="Times New Roman"/>
      <w:kern w:val="0"/>
      <w:sz w:val="27"/>
      <w:szCs w:val="27"/>
      <w14:ligatures w14: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B110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B110E"/>
    <w:rPr>
      <w:lang w:val="uk-UA"/>
    </w:rPr>
  </w:style>
  <w:style w:type="paragraph" w:customStyle="1" w:styleId="1">
    <w:name w:val="Обычный1"/>
    <w:link w:val="10"/>
    <w:rsid w:val="000B110E"/>
    <w:pPr>
      <w:suppressAutoHyphens/>
      <w:spacing w:after="0" w:line="100" w:lineRule="atLeast"/>
    </w:pPr>
    <w:rPr>
      <w:rFonts w:ascii="Times New Roman" w:eastAsia="Times New Roman" w:hAnsi="Times New Roman" w:cs="Times New Roman"/>
      <w:kern w:val="0"/>
      <w:sz w:val="28"/>
      <w:szCs w:val="20"/>
      <w:lang w:val="hr-HR" w:eastAsia="ar-SA"/>
      <w14:ligatures w14:val="none"/>
    </w:rPr>
  </w:style>
  <w:style w:type="character" w:customStyle="1" w:styleId="10">
    <w:name w:val="Обычный1 Знак"/>
    <w:link w:val="1"/>
    <w:rsid w:val="000B110E"/>
    <w:rPr>
      <w:rFonts w:ascii="Times New Roman" w:eastAsia="Times New Roman" w:hAnsi="Times New Roman" w:cs="Times New Roman"/>
      <w:kern w:val="0"/>
      <w:sz w:val="28"/>
      <w:szCs w:val="20"/>
      <w:lang w:val="hr-HR" w:eastAsia="ar-SA"/>
      <w14:ligatures w14:val="none"/>
    </w:rPr>
  </w:style>
  <w:style w:type="paragraph" w:styleId="a5">
    <w:name w:val="footer"/>
    <w:basedOn w:val="a"/>
    <w:link w:val="a6"/>
    <w:uiPriority w:val="99"/>
    <w:unhideWhenUsed/>
    <w:rsid w:val="000B110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B110E"/>
    <w:rPr>
      <w:lang w:val="uk-UA"/>
    </w:rPr>
  </w:style>
  <w:style w:type="paragraph" w:styleId="a7">
    <w:name w:val="Body Text"/>
    <w:basedOn w:val="a"/>
    <w:link w:val="a8"/>
    <w:uiPriority w:val="1"/>
    <w:qFormat/>
    <w:rsid w:val="0085167C"/>
    <w:pPr>
      <w:widowControl w:val="0"/>
      <w:autoSpaceDE w:val="0"/>
      <w:autoSpaceDN w:val="0"/>
      <w:spacing w:after="0" w:line="240" w:lineRule="auto"/>
    </w:pPr>
    <w:rPr>
      <w:rFonts w:ascii="Times New Roman" w:eastAsia="Times New Roman" w:hAnsi="Times New Roman" w:cs="Times New Roman"/>
      <w:kern w:val="0"/>
      <w:sz w:val="27"/>
      <w:szCs w:val="27"/>
      <w14:ligatures w14:val="none"/>
    </w:rPr>
  </w:style>
  <w:style w:type="character" w:customStyle="1" w:styleId="a8">
    <w:name w:val="Основной текст Знак"/>
    <w:basedOn w:val="a0"/>
    <w:link w:val="a7"/>
    <w:uiPriority w:val="1"/>
    <w:rsid w:val="0085167C"/>
    <w:rPr>
      <w:rFonts w:ascii="Times New Roman" w:eastAsia="Times New Roman" w:hAnsi="Times New Roman" w:cs="Times New Roman"/>
      <w:kern w:val="0"/>
      <w:sz w:val="27"/>
      <w:szCs w:val="27"/>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54%D0%BA/96-%D0%B2%D1%80"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zakon.rada.gov.ua/laws/show/254%D0%BA/96-%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680D5-6313-4BAF-BACE-521C36C2C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9</Pages>
  <Words>11625</Words>
  <Characters>6627</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Sivers</dc:creator>
  <cp:keywords/>
  <dc:description/>
  <cp:lastModifiedBy>user</cp:lastModifiedBy>
  <cp:revision>9</cp:revision>
  <dcterms:created xsi:type="dcterms:W3CDTF">2024-11-05T06:30:00Z</dcterms:created>
  <dcterms:modified xsi:type="dcterms:W3CDTF">2024-11-06T12:44:00Z</dcterms:modified>
</cp:coreProperties>
</file>